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EA1" w:rsidRPr="00D74A86" w:rsidRDefault="00DC3E45" w:rsidP="00D74A86">
      <w:pPr>
        <w:tabs>
          <w:tab w:val="left" w:pos="1418"/>
        </w:tabs>
        <w:spacing w:line="360" w:lineRule="auto"/>
        <w:jc w:val="both"/>
        <w:rPr>
          <w:noProof/>
          <w:lang w:eastAsia="pl-PL"/>
        </w:rPr>
      </w:pPr>
      <w:r>
        <w:rPr>
          <w:rFonts w:ascii="Oyko" w:hAnsi="Oyko"/>
          <w:sz w:val="28"/>
          <w:szCs w:val="28"/>
        </w:rPr>
        <w:tab/>
      </w:r>
    </w:p>
    <w:p w:rsidR="00172542" w:rsidRDefault="00172542" w:rsidP="00571720">
      <w:pPr>
        <w:spacing w:after="0" w:line="360" w:lineRule="auto"/>
        <w:ind w:right="1133"/>
        <w:rPr>
          <w:rFonts w:ascii="Oyko" w:eastAsia="Calibri" w:hAnsi="Oyko" w:cs="Times New Roman"/>
          <w:b/>
          <w:sz w:val="24"/>
          <w:szCs w:val="24"/>
        </w:rPr>
      </w:pPr>
    </w:p>
    <w:p w:rsidR="00C3139B" w:rsidRDefault="00C3139B" w:rsidP="00C24C36">
      <w:pPr>
        <w:pStyle w:val="Akapitzlist"/>
        <w:spacing w:after="0" w:line="360" w:lineRule="auto"/>
        <w:ind w:left="0" w:right="-1" w:firstLine="567"/>
        <w:jc w:val="both"/>
        <w:rPr>
          <w:rFonts w:ascii="Oyko" w:eastAsia="Times New Roman" w:hAnsi="Oyko" w:cs="Times New Roman"/>
          <w:sz w:val="24"/>
          <w:szCs w:val="24"/>
        </w:rPr>
      </w:pPr>
    </w:p>
    <w:p w:rsidR="00927BEA" w:rsidRPr="00927BEA" w:rsidRDefault="00927BEA" w:rsidP="00927BEA">
      <w:pPr>
        <w:spacing w:after="0" w:line="360" w:lineRule="auto"/>
        <w:ind w:right="-1" w:firstLine="3"/>
        <w:jc w:val="center"/>
        <w:rPr>
          <w:rFonts w:ascii="Times New Roman" w:eastAsia="Times New Roman" w:hAnsi="Times New Roman" w:cs="Times New Roman"/>
          <w:b/>
          <w:sz w:val="24"/>
          <w:szCs w:val="24"/>
        </w:rPr>
      </w:pPr>
      <w:r w:rsidRPr="00927BEA">
        <w:rPr>
          <w:rFonts w:ascii="Times New Roman" w:eastAsia="Times New Roman" w:hAnsi="Times New Roman" w:cs="Times New Roman"/>
          <w:b/>
          <w:sz w:val="24"/>
          <w:szCs w:val="24"/>
        </w:rPr>
        <w:t>Monitorowanie realizacji efektów uczenia się i narzędzia ich weryfikacji</w:t>
      </w:r>
    </w:p>
    <w:p w:rsidR="00927BEA" w:rsidRPr="00927BEA" w:rsidRDefault="00927BEA" w:rsidP="00927BEA">
      <w:pPr>
        <w:spacing w:after="0"/>
        <w:ind w:right="-1" w:firstLine="3"/>
        <w:jc w:val="center"/>
        <w:rPr>
          <w:rFonts w:ascii="Times New Roman" w:eastAsia="Times New Roman" w:hAnsi="Times New Roman" w:cs="Times New Roman"/>
          <w:b/>
          <w:sz w:val="24"/>
          <w:szCs w:val="24"/>
        </w:rPr>
      </w:pPr>
      <w:r w:rsidRPr="00927BEA">
        <w:rPr>
          <w:rFonts w:ascii="Times New Roman" w:eastAsia="Times New Roman" w:hAnsi="Times New Roman" w:cs="Times New Roman"/>
          <w:b/>
          <w:sz w:val="24"/>
          <w:szCs w:val="24"/>
        </w:rPr>
        <w:t xml:space="preserve">w Katedrze Filologii Polskiej </w:t>
      </w:r>
    </w:p>
    <w:p w:rsidR="00C24C36" w:rsidRPr="00927BEA" w:rsidRDefault="00C24C36" w:rsidP="00172542">
      <w:pPr>
        <w:spacing w:after="0"/>
        <w:ind w:left="2832" w:right="-1" w:firstLine="708"/>
        <w:jc w:val="both"/>
        <w:rPr>
          <w:rFonts w:ascii="Times New Roman" w:eastAsia="Times New Roman" w:hAnsi="Times New Roman" w:cs="Times New Roman"/>
          <w:sz w:val="24"/>
          <w:szCs w:val="24"/>
        </w:rPr>
      </w:pPr>
    </w:p>
    <w:p w:rsidR="00C24C36" w:rsidRDefault="00927BEA" w:rsidP="00C24C36">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Przedmiotem procedury jest zweryfikowanie, czy wymagania zawarte w sylabusach przedmiotów zostały spełnione. Czynności</w:t>
      </w:r>
      <w:r w:rsidR="00C24C36">
        <w:rPr>
          <w:rFonts w:ascii="Times New Roman" w:hAnsi="Times New Roman" w:cs="Times New Roman"/>
          <w:sz w:val="24"/>
          <w:szCs w:val="24"/>
        </w:rPr>
        <w:t xml:space="preserve"> dotyczą wszystkich nauczycieli akademickich zatrudnionych w Katedrze i prowadzących zajęcia dydaktyczne w postaci wykładów i ćwiczeń audytoryjnych oraz seminariów oraz wszystkich studentów filologii polskiej – w tym także obcokrajowców uczestniczących w zajęciach na zasadach wymiany oraz w ramach programu Erasmus.</w:t>
      </w:r>
    </w:p>
    <w:p w:rsidR="00C24C36" w:rsidRDefault="00C24C36" w:rsidP="00C24C36">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Weryfikacja efektów uczenia się odbywa się na wszystkich etapach studiów pierwszego i drugiego stopnia. Ocenie podlegają postępy studentów, którzy realizują program studiów poprzez zaliczanie wyodrębnionych w ramach przedmiotów konkretnych form aktywności: poddawani są ocenom cząstkowym za wykonywanie zleconych przez nauczyciela prac o charakterze teoretycznym, materiałowym i praktycznym. Owe aktywności stanowią część ostatecznej oceny studenta, której szczegółowe parametry zawarte są w stosownych sylabusach przedmiotów – ostateczną podstawą zaliczenia przedmiotu jest frekwencja na zajęciach, monitorowane przez nauczyciela wykonywanie bieżących zadań, aktywność na zajęciach, praca zaliczeniowa, kolokwium lub egzamin. Weryfikacja efektów uczenia się dotyczy również praktyk zawodowych (koordynowanych przez opiekuna praktyk, który pozostaje w ciągłym kontakcie z przedstawicielami/pracownikami instytucji, w której praktyki się odbywają; ów kontakt pozwala na miarodajną ocenę postępów studenta w ramach realizacji programowych podstaw procesu uczenia się). Ewaluacji studenta podlega także jego uczestnictwo w zajęciach seminaryjnych, cały proces przygotowania pracy dyplomowej (licencjackiej lub magisterskiej) i przebieg egzaminu dyplomowego.</w:t>
      </w:r>
    </w:p>
    <w:p w:rsidR="00572D95" w:rsidRDefault="00C24C36" w:rsidP="00927BEA">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Sylabusy w sposób szczegółowy określają treści programowe oraz warunki zaliczenia, adekwatnie do poziomu kształcenia. Sylabusy dla wszystkich przedmiotów prowadzonych na studiach pierwszego i drugiego stopnia na kierunku filologia polska obejmują szczegółowe metody weryfikacji efektów uczenia się w odniesieniu do treści programowych: sposób realizacji </w:t>
      </w:r>
    </w:p>
    <w:p w:rsidR="00572D95" w:rsidRDefault="00572D95" w:rsidP="00927BEA">
      <w:pPr>
        <w:spacing w:line="360" w:lineRule="auto"/>
        <w:ind w:firstLine="360"/>
        <w:jc w:val="both"/>
        <w:rPr>
          <w:rFonts w:ascii="Times New Roman" w:hAnsi="Times New Roman" w:cs="Times New Roman"/>
          <w:sz w:val="24"/>
          <w:szCs w:val="24"/>
        </w:rPr>
      </w:pPr>
    </w:p>
    <w:p w:rsidR="007E6638" w:rsidRDefault="007E6638" w:rsidP="007E6638">
      <w:pPr>
        <w:spacing w:line="360" w:lineRule="auto"/>
        <w:jc w:val="both"/>
        <w:rPr>
          <w:rFonts w:ascii="Times New Roman" w:hAnsi="Times New Roman" w:cs="Times New Roman"/>
          <w:sz w:val="24"/>
          <w:szCs w:val="24"/>
        </w:rPr>
      </w:pPr>
    </w:p>
    <w:p w:rsidR="00C24C36" w:rsidRDefault="00C24C36" w:rsidP="007E6638">
      <w:pPr>
        <w:spacing w:line="360" w:lineRule="auto"/>
        <w:jc w:val="both"/>
        <w:rPr>
          <w:rFonts w:ascii="Times New Roman" w:hAnsi="Times New Roman" w:cs="Times New Roman"/>
          <w:sz w:val="24"/>
          <w:szCs w:val="24"/>
        </w:rPr>
      </w:pPr>
      <w:r>
        <w:rPr>
          <w:rFonts w:ascii="Times New Roman" w:hAnsi="Times New Roman" w:cs="Times New Roman"/>
          <w:sz w:val="24"/>
          <w:szCs w:val="24"/>
        </w:rPr>
        <w:t>każdego z punktów/elementów wzmiankowanych treści dotyczy efektów kształcenia. Do każdego efektu w treści sylabusa przyporządkowany jest okr</w:t>
      </w:r>
      <w:r w:rsidR="00927BEA">
        <w:rPr>
          <w:rFonts w:ascii="Times New Roman" w:hAnsi="Times New Roman" w:cs="Times New Roman"/>
          <w:sz w:val="24"/>
          <w:szCs w:val="24"/>
        </w:rPr>
        <w:t>eślony typ formy kontrolnej (</w:t>
      </w:r>
      <w:r>
        <w:rPr>
          <w:rFonts w:ascii="Times New Roman" w:hAnsi="Times New Roman" w:cs="Times New Roman"/>
          <w:sz w:val="24"/>
          <w:szCs w:val="24"/>
        </w:rPr>
        <w:t>krótkie prace pisemne, testy, dyktanda, eseje, testy, prezentacje multimedialne, wystąpienia audytoryjne). Osoby prowadzące zajęcia, odpowiedzialne za przeprowadzanie weryfikacji rezultatów procesu uczenia się zgodnie ze stosownymi dyrektywami przechowują materiały stanowiące podstawę zaliczenia przedmiotu w postaci papierowej/tradycyjnej i elektronicznej – w zależności od formy zaliczenia. Owe materiały składane są jako depozyt w odpowiednich segregatorach oraz w postaci cyfrowej, pozostając do dyspozycji kierownictwa jednostki.</w:t>
      </w:r>
    </w:p>
    <w:p w:rsidR="00C24C36" w:rsidRDefault="00C24C36" w:rsidP="00C24C36">
      <w:pPr>
        <w:spacing w:line="360" w:lineRule="auto"/>
        <w:ind w:firstLine="426"/>
        <w:jc w:val="both"/>
        <w:rPr>
          <w:rFonts w:ascii="Times New Roman" w:hAnsi="Times New Roman" w:cs="Times New Roman"/>
          <w:b/>
          <w:bCs/>
          <w:sz w:val="24"/>
          <w:szCs w:val="24"/>
        </w:rPr>
      </w:pPr>
      <w:r>
        <w:rPr>
          <w:rFonts w:ascii="Times New Roman" w:eastAsia="SimSun" w:hAnsi="Times New Roman" w:cs="Times New Roman"/>
          <w:sz w:val="24"/>
          <w:szCs w:val="24"/>
        </w:rPr>
        <w:t xml:space="preserve">Uchwała nr R/0004/18/13 Senatu Akademii Pomorskiej w Słupsku z dnia 24 kwietnia 2013 roku w sprawie zatwierdzenia regulaminów komisji Wewnętrznego Systemu Zapewnienia Jakości Kształcenia oraz procedur dotyczących zapewnienia jakości kształcenia z </w:t>
      </w:r>
      <w:proofErr w:type="spellStart"/>
      <w:r>
        <w:rPr>
          <w:rFonts w:ascii="Times New Roman" w:eastAsia="SimSun" w:hAnsi="Times New Roman" w:cs="Times New Roman"/>
          <w:sz w:val="24"/>
          <w:szCs w:val="24"/>
        </w:rPr>
        <w:t>późn</w:t>
      </w:r>
      <w:proofErr w:type="spellEnd"/>
      <w:r>
        <w:rPr>
          <w:rFonts w:ascii="Times New Roman" w:eastAsia="SimSun" w:hAnsi="Times New Roman" w:cs="Times New Roman"/>
          <w:sz w:val="24"/>
          <w:szCs w:val="24"/>
        </w:rPr>
        <w:t>. zmianami nakłada na Katedrę obowiązek wykorzystywania narzędzia kontrolnego, jakim jest ankietyzacja studentów, mająca służyć pozyskaniu od uczących się informacji i opinii na temat realizacji programu studiów, adekwatności treści programowych do zawartości sylabusów, proporcjonalnego stosunku pracy nauczyciela do pracy studenta, warunków i trybu uzyskania zaliczenia przedmiotu. Po zakończeniu danego roku akademickiego kierownictwo Katedry wspólnie z opiekunami roku po każdym zakończonym semestrze nauki zbiera uwagi i sugestie studentów na temat programów kształcenia i sylabusów. Oceny programu studiów studenci dokonują w ostatnim roku danego cyklu kształcenia (ankieta dla absolwentów). Przekazane wnioski stanowią jedno ze źródeł całościowej ewaluacji systemu dydaktycznego.</w:t>
      </w:r>
    </w:p>
    <w:p w:rsidR="00C24C36" w:rsidRDefault="00C24C36" w:rsidP="00C24C36">
      <w:pPr>
        <w:spacing w:after="0" w:line="360" w:lineRule="auto"/>
        <w:ind w:firstLine="420"/>
        <w:jc w:val="both"/>
        <w:rPr>
          <w:rFonts w:ascii="Times New Roman" w:hAnsi="Times New Roman" w:cs="Times New Roman"/>
          <w:sz w:val="24"/>
          <w:szCs w:val="24"/>
        </w:rPr>
      </w:pPr>
      <w:r>
        <w:rPr>
          <w:rFonts w:ascii="Times New Roman" w:hAnsi="Times New Roman" w:cs="Times New Roman"/>
          <w:sz w:val="24"/>
          <w:szCs w:val="24"/>
        </w:rPr>
        <w:t>Katedra przygotowuje zestawienie statystyk dotyczących organizacji studiów. Zestawienie statystyk dotyczących organizacji studiów przygotowywane jest w terminie najpóźniej jednego miesiąca po zakończeniu danego roku akademickiego. Zestawienie statystyk dotyczących organizacji studiów zawiera następujące dane:</w:t>
      </w:r>
    </w:p>
    <w:p w:rsidR="00C24C36" w:rsidRDefault="00C24C36" w:rsidP="00C24C3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 liczbę osób, które zaliczyły przedmiot,</w:t>
      </w:r>
    </w:p>
    <w:p w:rsidR="00C24C36" w:rsidRDefault="00C24C36" w:rsidP="00C24C3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 liczbę osób, które nie zaliczyły przedmiotu,</w:t>
      </w:r>
    </w:p>
    <w:p w:rsidR="005E2904" w:rsidRDefault="005E2904" w:rsidP="00C24C36">
      <w:pPr>
        <w:spacing w:after="0" w:line="360" w:lineRule="auto"/>
        <w:jc w:val="both"/>
        <w:rPr>
          <w:rFonts w:ascii="Times New Roman" w:hAnsi="Times New Roman" w:cs="Times New Roman"/>
          <w:sz w:val="24"/>
          <w:szCs w:val="24"/>
        </w:rPr>
      </w:pPr>
    </w:p>
    <w:p w:rsidR="005E2904" w:rsidRDefault="005E2904" w:rsidP="00C24C36">
      <w:pPr>
        <w:spacing w:after="0" w:line="360" w:lineRule="auto"/>
        <w:jc w:val="both"/>
        <w:rPr>
          <w:rFonts w:ascii="Times New Roman" w:hAnsi="Times New Roman" w:cs="Times New Roman"/>
          <w:sz w:val="24"/>
          <w:szCs w:val="24"/>
        </w:rPr>
      </w:pPr>
    </w:p>
    <w:p w:rsidR="005E2904" w:rsidRDefault="005E2904" w:rsidP="00C24C36">
      <w:pPr>
        <w:spacing w:after="0" w:line="360" w:lineRule="auto"/>
        <w:jc w:val="both"/>
        <w:rPr>
          <w:rFonts w:ascii="Times New Roman" w:hAnsi="Times New Roman" w:cs="Times New Roman"/>
          <w:sz w:val="24"/>
          <w:szCs w:val="24"/>
        </w:rPr>
      </w:pPr>
    </w:p>
    <w:p w:rsidR="00572D95" w:rsidRDefault="00572D95" w:rsidP="00C24C36">
      <w:pPr>
        <w:spacing w:after="0" w:line="360" w:lineRule="auto"/>
        <w:jc w:val="both"/>
        <w:rPr>
          <w:rFonts w:ascii="Times New Roman" w:hAnsi="Times New Roman" w:cs="Times New Roman"/>
          <w:sz w:val="24"/>
          <w:szCs w:val="24"/>
        </w:rPr>
      </w:pPr>
    </w:p>
    <w:p w:rsidR="00572D95" w:rsidRDefault="00572D95" w:rsidP="00C24C36">
      <w:pPr>
        <w:spacing w:after="0" w:line="360" w:lineRule="auto"/>
        <w:jc w:val="both"/>
        <w:rPr>
          <w:rFonts w:ascii="Times New Roman" w:hAnsi="Times New Roman" w:cs="Times New Roman"/>
          <w:sz w:val="24"/>
          <w:szCs w:val="24"/>
        </w:rPr>
      </w:pPr>
    </w:p>
    <w:p w:rsidR="00572D95" w:rsidRDefault="00572D95" w:rsidP="00C24C36">
      <w:pPr>
        <w:spacing w:after="0" w:line="360" w:lineRule="auto"/>
        <w:jc w:val="both"/>
        <w:rPr>
          <w:rFonts w:ascii="Times New Roman" w:hAnsi="Times New Roman" w:cs="Times New Roman"/>
          <w:sz w:val="24"/>
          <w:szCs w:val="24"/>
        </w:rPr>
      </w:pPr>
    </w:p>
    <w:p w:rsidR="00C24C36" w:rsidRDefault="00C24C36" w:rsidP="00C24C3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3) średnią ocen uzyskana za egzamin lub zaliczenie z przedmiotu</w:t>
      </w:r>
    </w:p>
    <w:p w:rsidR="00C24C36" w:rsidRDefault="00C24C36" w:rsidP="00C24C3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4) liczbę osób, które na danym roku w terminie zdały egzamin licencjacki/magisterski</w:t>
      </w:r>
    </w:p>
    <w:p w:rsidR="00C24C36" w:rsidRDefault="00C24C36" w:rsidP="00C24C36">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5) liczbę osób, które na danym roku nie zdały w terminie egzaminu licencjackiego /magisterskiego.</w:t>
      </w:r>
    </w:p>
    <w:p w:rsidR="00C24C36" w:rsidRDefault="00C24C36" w:rsidP="00572D9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Katedra Filologii Polskiej (w ramach Instytutu Filologii) pozostaje jednostką powiązaną z Uczelnianą Komisją ds. Jakości Kształcenia, do której należy przede wszystkim:</w:t>
      </w:r>
    </w:p>
    <w:p w:rsidR="00C24C36" w:rsidRDefault="00C24C36" w:rsidP="00C24C36">
      <w:pPr>
        <w:tabs>
          <w:tab w:val="left" w:pos="42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opracowywanie i przedstawianie dyrektorowi instytutu rekomendacji działań instytutu w zakresie zarządzania jakością kształcenia;</w:t>
      </w:r>
    </w:p>
    <w:p w:rsidR="00C24C36" w:rsidRDefault="00C24C36" w:rsidP="00C24C36">
      <w:pPr>
        <w:tabs>
          <w:tab w:val="left" w:pos="42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stałe monitorowanie, okresowa analiza i ocen</w:t>
      </w:r>
      <w:r w:rsidR="00927BEA">
        <w:rPr>
          <w:rFonts w:ascii="Times New Roman" w:hAnsi="Times New Roman" w:cs="Times New Roman"/>
          <w:sz w:val="24"/>
          <w:szCs w:val="24"/>
        </w:rPr>
        <w:t xml:space="preserve">a jakości procesu kształcenia i </w:t>
      </w:r>
      <w:bookmarkStart w:id="0" w:name="_GoBack"/>
      <w:bookmarkEnd w:id="0"/>
      <w:r>
        <w:rPr>
          <w:rFonts w:ascii="Times New Roman" w:hAnsi="Times New Roman" w:cs="Times New Roman"/>
          <w:sz w:val="24"/>
          <w:szCs w:val="24"/>
        </w:rPr>
        <w:t>efektów uczenia się w instytucie/katedrze;</w:t>
      </w:r>
    </w:p>
    <w:p w:rsidR="00C24C36" w:rsidRDefault="00C24C36" w:rsidP="00C24C36">
      <w:pPr>
        <w:tabs>
          <w:tab w:val="left" w:pos="42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okresowa analiza i ocena funkcjonowania i efektywności systemu zarządzania jakością kształcenia w instytucie/katedrze;</w:t>
      </w:r>
    </w:p>
    <w:p w:rsidR="00C24C36" w:rsidRDefault="00C24C36" w:rsidP="00C24C36">
      <w:pPr>
        <w:tabs>
          <w:tab w:val="left" w:pos="42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nadzór nad wdrażaniem działań dos</w:t>
      </w:r>
      <w:r w:rsidR="00927BEA">
        <w:rPr>
          <w:rFonts w:ascii="Times New Roman" w:hAnsi="Times New Roman" w:cs="Times New Roman"/>
          <w:sz w:val="24"/>
          <w:szCs w:val="24"/>
        </w:rPr>
        <w:t xml:space="preserve">konalących jakość kształcenia w </w:t>
      </w:r>
      <w:r>
        <w:rPr>
          <w:rFonts w:ascii="Times New Roman" w:hAnsi="Times New Roman" w:cs="Times New Roman"/>
          <w:sz w:val="24"/>
          <w:szCs w:val="24"/>
        </w:rPr>
        <w:t>instytucie/katedrze;</w:t>
      </w:r>
    </w:p>
    <w:p w:rsidR="00C24C36" w:rsidRDefault="00C24C36" w:rsidP="00C24C36">
      <w:pPr>
        <w:tabs>
          <w:tab w:val="left" w:pos="42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udział w procesie akredytacji oraz w innych procesach zewnętrznej oceny jakości instytutu i kierunków prowadzonych w instytucie/katedrze;</w:t>
      </w:r>
    </w:p>
    <w:p w:rsidR="00C24C36" w:rsidRDefault="00C24C36" w:rsidP="00C24C36">
      <w:pPr>
        <w:tabs>
          <w:tab w:val="left" w:pos="42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zbieranie informacji dotyczących działań i dobrych praktyk w zakresie zarządzania jakością kształcenia realizowanych w instytucie;</w:t>
      </w:r>
    </w:p>
    <w:p w:rsidR="00C24C36" w:rsidRDefault="00C24C36" w:rsidP="00C24C36">
      <w:pPr>
        <w:tabs>
          <w:tab w:val="left" w:pos="42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nadzór nad polityką informacyjną instytutu w zakresie jakości kształcenia;</w:t>
      </w:r>
    </w:p>
    <w:p w:rsidR="00C24C36" w:rsidRDefault="00C24C36" w:rsidP="005E2904">
      <w:pPr>
        <w:tabs>
          <w:tab w:val="left" w:pos="42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współpraca z jednostkami wewnętrznymi jak i zewnętrznymi mającymi wpływ na jakość kształcenia na poziomie instytutu.</w:t>
      </w:r>
    </w:p>
    <w:p w:rsidR="005E2904" w:rsidRDefault="00C24C36" w:rsidP="005E2904">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Katedra Filologii Polskiej zapewnia</w:t>
      </w:r>
      <w:bookmarkStart w:id="1" w:name="bookmark0"/>
      <w:bookmarkStart w:id="2" w:name="bookmark1"/>
      <w:r>
        <w:rPr>
          <w:rFonts w:ascii="Times New Roman" w:hAnsi="Times New Roman" w:cs="Times New Roman"/>
          <w:sz w:val="24"/>
          <w:szCs w:val="24"/>
        </w:rPr>
        <w:t xml:space="preserve"> wsparcie studentów w uczeniu się, rozwoju społecznym, naukowym lub zawodowym i wejśc</w:t>
      </w:r>
      <w:r w:rsidR="00927BEA">
        <w:rPr>
          <w:rFonts w:ascii="Times New Roman" w:hAnsi="Times New Roman" w:cs="Times New Roman"/>
          <w:sz w:val="24"/>
          <w:szCs w:val="24"/>
        </w:rPr>
        <w:t xml:space="preserve">iu na rynek pracy oraz rozwój i </w:t>
      </w:r>
      <w:r>
        <w:rPr>
          <w:rFonts w:ascii="Times New Roman" w:hAnsi="Times New Roman" w:cs="Times New Roman"/>
          <w:sz w:val="24"/>
          <w:szCs w:val="24"/>
        </w:rPr>
        <w:t>doskonalenie form wsparcia</w:t>
      </w:r>
      <w:bookmarkEnd w:id="1"/>
      <w:bookmarkEnd w:id="2"/>
      <w:r>
        <w:rPr>
          <w:rFonts w:ascii="Times New Roman" w:hAnsi="Times New Roman" w:cs="Times New Roman"/>
          <w:sz w:val="24"/>
          <w:szCs w:val="24"/>
        </w:rPr>
        <w:t>. Wsparcie studentów w procesie uczenia się jest wszechstronne, przybiera różne formy, adekwatne do efektów uczenia się, uwzględnia zróżnicowane potrzeby studentów, sprzyja rozwo</w:t>
      </w:r>
      <w:r w:rsidR="00927BEA">
        <w:rPr>
          <w:rFonts w:ascii="Times New Roman" w:hAnsi="Times New Roman" w:cs="Times New Roman"/>
          <w:sz w:val="24"/>
          <w:szCs w:val="24"/>
        </w:rPr>
        <w:t xml:space="preserve">jowi (naukowemu), społecznemu i </w:t>
      </w:r>
      <w:r>
        <w:rPr>
          <w:rFonts w:ascii="Times New Roman" w:hAnsi="Times New Roman" w:cs="Times New Roman"/>
          <w:sz w:val="24"/>
          <w:szCs w:val="24"/>
        </w:rPr>
        <w:t>zawodowemu studentów poprzez zapewnienie dostępności nauczycieli akademickich, pomoc w procesie uczenia się i osiąganiu efektów uczenia się oraz w przygotowaniu do prowadzenia (działalności naukowej lub udziału w tej działalności) (działalności zawodowej i w obszarach zawodowego rynku pracy właściwych dl</w:t>
      </w:r>
      <w:r w:rsidR="005E2904">
        <w:rPr>
          <w:rFonts w:ascii="Times New Roman" w:hAnsi="Times New Roman" w:cs="Times New Roman"/>
          <w:sz w:val="24"/>
          <w:szCs w:val="24"/>
        </w:rPr>
        <w:t>a</w:t>
      </w:r>
    </w:p>
    <w:p w:rsidR="005E2904" w:rsidRDefault="005E2904" w:rsidP="005E2904">
      <w:pPr>
        <w:spacing w:line="360" w:lineRule="auto"/>
        <w:ind w:firstLine="567"/>
        <w:jc w:val="both"/>
        <w:rPr>
          <w:rFonts w:ascii="Times New Roman" w:hAnsi="Times New Roman" w:cs="Times New Roman"/>
          <w:sz w:val="24"/>
          <w:szCs w:val="24"/>
        </w:rPr>
      </w:pPr>
    </w:p>
    <w:p w:rsidR="005E2904" w:rsidRDefault="005E2904" w:rsidP="005E2904">
      <w:pPr>
        <w:spacing w:line="360" w:lineRule="auto"/>
        <w:ind w:firstLine="567"/>
        <w:jc w:val="both"/>
        <w:rPr>
          <w:rFonts w:ascii="Times New Roman" w:hAnsi="Times New Roman" w:cs="Times New Roman"/>
          <w:sz w:val="24"/>
          <w:szCs w:val="24"/>
        </w:rPr>
      </w:pPr>
    </w:p>
    <w:p w:rsidR="005E2904" w:rsidRDefault="005E2904" w:rsidP="005E2904">
      <w:pPr>
        <w:spacing w:line="360" w:lineRule="auto"/>
        <w:jc w:val="both"/>
        <w:rPr>
          <w:rFonts w:ascii="Times New Roman" w:hAnsi="Times New Roman" w:cs="Times New Roman"/>
          <w:sz w:val="24"/>
          <w:szCs w:val="24"/>
        </w:rPr>
      </w:pPr>
    </w:p>
    <w:p w:rsidR="00DC3E45" w:rsidRPr="00927BEA" w:rsidRDefault="005E2904" w:rsidP="005E2904">
      <w:pPr>
        <w:spacing w:line="360" w:lineRule="auto"/>
        <w:jc w:val="both"/>
        <w:rPr>
          <w:rFonts w:ascii="Times New Roman" w:hAnsi="Times New Roman" w:cs="Times New Roman"/>
          <w:sz w:val="24"/>
          <w:szCs w:val="24"/>
        </w:rPr>
      </w:pPr>
      <w:r>
        <w:rPr>
          <w:rFonts w:ascii="Times New Roman" w:hAnsi="Times New Roman" w:cs="Times New Roman"/>
          <w:noProof/>
          <w:sz w:val="24"/>
          <w:szCs w:val="24"/>
          <w:lang w:eastAsia="pl-PL"/>
        </w:rPr>
        <w:drawing>
          <wp:anchor distT="0" distB="0" distL="114300" distR="114300" simplePos="0" relativeHeight="251658240" behindDoc="1" locked="0" layoutInCell="1" allowOverlap="1">
            <wp:simplePos x="0" y="0"/>
            <wp:positionH relativeFrom="column">
              <wp:posOffset>4060825</wp:posOffset>
            </wp:positionH>
            <wp:positionV relativeFrom="paragraph">
              <wp:posOffset>9052560</wp:posOffset>
            </wp:positionV>
            <wp:extent cx="2570480" cy="45085"/>
            <wp:effectExtent l="19050" t="0" r="127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flipV="1">
                      <a:off x="0" y="0"/>
                      <a:ext cx="2570480" cy="45085"/>
                    </a:xfrm>
                    <a:prstGeom prst="rect">
                      <a:avLst/>
                    </a:prstGeom>
                    <a:noFill/>
                    <a:ln>
                      <a:noFill/>
                    </a:ln>
                  </pic:spPr>
                </pic:pic>
              </a:graphicData>
            </a:graphic>
          </wp:anchor>
        </w:drawing>
      </w:r>
      <w:r>
        <w:rPr>
          <w:rFonts w:ascii="Times New Roman" w:hAnsi="Times New Roman" w:cs="Times New Roman"/>
          <w:noProof/>
          <w:sz w:val="24"/>
          <w:szCs w:val="24"/>
          <w:lang w:eastAsia="pl-PL"/>
        </w:rPr>
        <w:drawing>
          <wp:anchor distT="0" distB="0" distL="114300" distR="114300" simplePos="0" relativeHeight="251661312" behindDoc="1" locked="0" layoutInCell="1" allowOverlap="1">
            <wp:simplePos x="0" y="0"/>
            <wp:positionH relativeFrom="column">
              <wp:posOffset>6971030</wp:posOffset>
            </wp:positionH>
            <wp:positionV relativeFrom="paragraph">
              <wp:posOffset>9052560</wp:posOffset>
            </wp:positionV>
            <wp:extent cx="2576195" cy="586105"/>
            <wp:effectExtent l="19050" t="0" r="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76195" cy="586105"/>
                    </a:xfrm>
                    <a:prstGeom prst="rect">
                      <a:avLst/>
                    </a:prstGeom>
                    <a:noFill/>
                    <a:ln>
                      <a:noFill/>
                    </a:ln>
                  </pic:spPr>
                </pic:pic>
              </a:graphicData>
            </a:graphic>
          </wp:anchor>
        </w:drawing>
      </w:r>
      <w:r>
        <w:rPr>
          <w:rFonts w:ascii="Times New Roman" w:hAnsi="Times New Roman" w:cs="Times New Roman"/>
          <w:noProof/>
          <w:sz w:val="24"/>
          <w:szCs w:val="24"/>
          <w:lang w:eastAsia="pl-PL"/>
        </w:rPr>
        <w:drawing>
          <wp:anchor distT="0" distB="0" distL="114300" distR="114300" simplePos="0" relativeHeight="251662336" behindDoc="1" locked="0" layoutInCell="1" allowOverlap="1">
            <wp:simplePos x="0" y="0"/>
            <wp:positionH relativeFrom="column">
              <wp:posOffset>3221493</wp:posOffset>
            </wp:positionH>
            <wp:positionV relativeFrom="paragraph">
              <wp:posOffset>2017781</wp:posOffset>
            </wp:positionV>
            <wp:extent cx="2573075" cy="588396"/>
            <wp:effectExtent l="19050" t="0" r="0"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73075" cy="588396"/>
                    </a:xfrm>
                    <a:prstGeom prst="rect">
                      <a:avLst/>
                    </a:prstGeom>
                    <a:noFill/>
                    <a:ln>
                      <a:noFill/>
                    </a:ln>
                  </pic:spPr>
                </pic:pic>
              </a:graphicData>
            </a:graphic>
          </wp:anchor>
        </w:drawing>
      </w:r>
      <w:r w:rsidR="00C24C36">
        <w:rPr>
          <w:rFonts w:ascii="Times New Roman" w:hAnsi="Times New Roman" w:cs="Times New Roman"/>
          <w:sz w:val="24"/>
          <w:szCs w:val="24"/>
        </w:rPr>
        <w:t>kierunku), motywuje studentów do osiągania bardzo dobrych wyników uczenia się, jak również zapewnia kompetentną pomoc pracowników administracyjnych w rozwiązywaniu spraw st</w:t>
      </w:r>
      <w:r w:rsidR="00927BEA">
        <w:rPr>
          <w:rFonts w:ascii="Times New Roman" w:hAnsi="Times New Roman" w:cs="Times New Roman"/>
          <w:sz w:val="24"/>
          <w:szCs w:val="24"/>
        </w:rPr>
        <w:t xml:space="preserve">udenckich. Wsparcie studentów w </w:t>
      </w:r>
      <w:r w:rsidR="00C24C36">
        <w:rPr>
          <w:rFonts w:ascii="Times New Roman" w:hAnsi="Times New Roman" w:cs="Times New Roman"/>
          <w:sz w:val="24"/>
          <w:szCs w:val="24"/>
        </w:rPr>
        <w:t>procesie uczenia się podlega systematycznym przeglądom, w których uczestniczą studenci, a wyniki tych przeglądów są wykorzystywane w działaniach doskonalących.</w:t>
      </w:r>
    </w:p>
    <w:sectPr w:rsidR="00DC3E45" w:rsidRPr="00927BEA" w:rsidSect="00DC775D">
      <w:headerReference w:type="even" r:id="rId9"/>
      <w:headerReference w:type="default" r:id="rId10"/>
      <w:footerReference w:type="default" r:id="rId11"/>
      <w:headerReference w:type="first" r:id="rId12"/>
      <w:pgSz w:w="11906" w:h="16838"/>
      <w:pgMar w:top="1417" w:right="1133" w:bottom="1417" w:left="1418" w:header="708" w:footer="3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0774" w:rsidRDefault="00230774" w:rsidP="00D91853">
      <w:pPr>
        <w:spacing w:after="0" w:line="240" w:lineRule="auto"/>
      </w:pPr>
      <w:r>
        <w:separator/>
      </w:r>
    </w:p>
  </w:endnote>
  <w:endnote w:type="continuationSeparator" w:id="0">
    <w:p w:rsidR="00230774" w:rsidRDefault="00230774" w:rsidP="00D918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Oyko">
    <w:panose1 w:val="00000000000000000000"/>
    <w:charset w:val="00"/>
    <w:family w:val="modern"/>
    <w:notTrueType/>
    <w:pitch w:val="variable"/>
    <w:sig w:usb0="00000207" w:usb1="00000000" w:usb2="0000000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EA7" w:rsidRDefault="00106EA7" w:rsidP="00EF4426">
    <w:pPr>
      <w:pStyle w:val="Stopka"/>
      <w:tabs>
        <w:tab w:val="clear" w:pos="4536"/>
        <w:tab w:val="center" w:pos="0"/>
      </w:tabs>
      <w:rPr>
        <w:rFonts w:ascii="Oyko" w:hAnsi="Oyko"/>
        <w:b/>
        <w:sz w:val="20"/>
        <w:szCs w:val="20"/>
      </w:rPr>
    </w:pPr>
  </w:p>
  <w:p w:rsidR="00A870B7" w:rsidRPr="00A870B7" w:rsidRDefault="00EF4426" w:rsidP="00EF4426">
    <w:pPr>
      <w:pStyle w:val="Stopka"/>
      <w:tabs>
        <w:tab w:val="clear" w:pos="4536"/>
        <w:tab w:val="center" w:pos="0"/>
      </w:tabs>
      <w:rPr>
        <w:rFonts w:ascii="Oyko" w:hAnsi="Oyko"/>
        <w:b/>
        <w:sz w:val="20"/>
        <w:szCs w:val="20"/>
      </w:rPr>
    </w:pPr>
    <w:r>
      <w:rPr>
        <w:rFonts w:ascii="Oyko" w:hAnsi="Oyko"/>
        <w:b/>
        <w:sz w:val="20"/>
        <w:szCs w:val="20"/>
      </w:rPr>
      <w:t>Instytut Filologii</w:t>
    </w:r>
    <w:r w:rsidR="00A870B7">
      <w:rPr>
        <w:rFonts w:ascii="Oyko" w:hAnsi="Oyko"/>
        <w:b/>
        <w:sz w:val="20"/>
        <w:szCs w:val="20"/>
      </w:rPr>
      <w:t xml:space="preserve"> AP</w:t>
    </w:r>
  </w:p>
  <w:p w:rsidR="00106EA7" w:rsidRDefault="008F35C8" w:rsidP="00106EA7">
    <w:pPr>
      <w:pStyle w:val="Stopka"/>
      <w:rPr>
        <w:rFonts w:ascii="Oyko" w:hAnsi="Oyko"/>
        <w:b/>
        <w:sz w:val="20"/>
        <w:szCs w:val="20"/>
      </w:rPr>
    </w:pPr>
    <w:r w:rsidRPr="00A870B7">
      <w:rPr>
        <w:rFonts w:ascii="Oyko" w:hAnsi="Oyko"/>
        <w:b/>
        <w:sz w:val="20"/>
        <w:szCs w:val="20"/>
      </w:rPr>
      <w:t xml:space="preserve">ul. </w:t>
    </w:r>
    <w:r w:rsidR="00A870B7" w:rsidRPr="00A870B7">
      <w:rPr>
        <w:rFonts w:ascii="Oyko" w:hAnsi="Oyko"/>
        <w:b/>
        <w:sz w:val="20"/>
        <w:szCs w:val="20"/>
      </w:rPr>
      <w:t xml:space="preserve">Arciszewskiego 22 A, </w:t>
    </w:r>
    <w:r w:rsidR="00D91853" w:rsidRPr="00A870B7">
      <w:rPr>
        <w:rFonts w:ascii="Oyko" w:hAnsi="Oyko"/>
        <w:b/>
        <w:sz w:val="20"/>
        <w:szCs w:val="20"/>
      </w:rPr>
      <w:t>76-200 Słupsk</w:t>
    </w:r>
  </w:p>
  <w:p w:rsidR="00A81DB3" w:rsidRPr="00572D95" w:rsidRDefault="00A870B7" w:rsidP="00106EA7">
    <w:pPr>
      <w:pStyle w:val="Stopka"/>
      <w:rPr>
        <w:rFonts w:ascii="Oyko" w:hAnsi="Oyko"/>
        <w:b/>
        <w:sz w:val="20"/>
        <w:szCs w:val="20"/>
        <w:lang w:val="en-US"/>
      </w:rPr>
    </w:pPr>
    <w:r w:rsidRPr="00572D95">
      <w:rPr>
        <w:rFonts w:ascii="Oyko" w:hAnsi="Oyko"/>
        <w:b/>
        <w:sz w:val="20"/>
        <w:szCs w:val="20"/>
        <w:lang w:val="en-US"/>
      </w:rPr>
      <w:t xml:space="preserve">tel. </w:t>
    </w:r>
    <w:r w:rsidR="00E42093" w:rsidRPr="00572D95">
      <w:rPr>
        <w:rFonts w:ascii="Oyko" w:hAnsi="Oyko"/>
        <w:b/>
        <w:sz w:val="20"/>
        <w:szCs w:val="20"/>
        <w:lang w:val="en-US"/>
      </w:rPr>
      <w:t xml:space="preserve">+48 59 </w:t>
    </w:r>
    <w:r w:rsidRPr="00572D95">
      <w:rPr>
        <w:rFonts w:ascii="Oyko" w:hAnsi="Oyko"/>
        <w:b/>
        <w:sz w:val="20"/>
        <w:szCs w:val="20"/>
        <w:lang w:val="en-US"/>
      </w:rPr>
      <w:t xml:space="preserve">8405326, email: </w:t>
    </w:r>
    <w:hyperlink r:id="rId1" w:history="1">
      <w:r w:rsidRPr="00572D95">
        <w:rPr>
          <w:rStyle w:val="Hipercze"/>
          <w:rFonts w:ascii="Oyko" w:hAnsi="Oyko"/>
          <w:b/>
          <w:sz w:val="20"/>
          <w:szCs w:val="20"/>
          <w:lang w:val="en-US"/>
        </w:rPr>
        <w:t>filpol@apsl.edu.pl</w:t>
      </w:r>
    </w:hyperlink>
  </w:p>
  <w:p w:rsidR="00106EA7" w:rsidRPr="00572D95" w:rsidRDefault="00106EA7">
    <w:pPr>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0774" w:rsidRDefault="00230774" w:rsidP="00D91853">
      <w:pPr>
        <w:spacing w:after="0" w:line="240" w:lineRule="auto"/>
      </w:pPr>
      <w:r>
        <w:separator/>
      </w:r>
    </w:p>
  </w:footnote>
  <w:footnote w:type="continuationSeparator" w:id="0">
    <w:p w:rsidR="00230774" w:rsidRDefault="00230774" w:rsidP="00D9185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853" w:rsidRDefault="00FF7580">
    <w:pPr>
      <w:pStyle w:val="Nagwek"/>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8982516" o:spid="_x0000_s2050" type="#_x0000_t75" style="position:absolute;margin-left:0;margin-top:0;width:595.2pt;height:841.9pt;z-index:-251657216;mso-position-horizontal:center;mso-position-horizontal-relative:margin;mso-position-vertical:center;mso-position-vertical-relative:margin" o:allowincell="f">
          <v:imagedata r:id="rId1" o:title="Ap_firmowy"/>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853" w:rsidRDefault="00FF7580" w:rsidP="00EF4426">
    <w:pPr>
      <w:pStyle w:val="Nagwek"/>
      <w:tabs>
        <w:tab w:val="clear" w:pos="4536"/>
        <w:tab w:val="clear" w:pos="9072"/>
        <w:tab w:val="center" w:pos="3402"/>
        <w:tab w:val="right" w:pos="8505"/>
      </w:tabs>
    </w:pPr>
    <w:r>
      <w:rPr>
        <w:noProof/>
        <w:lang w:eastAsia="pl-PL"/>
      </w:rPr>
      <w:pict>
        <v:shapetype id="_x0000_t202" coordsize="21600,21600" o:spt="202" path="m,l,21600r21600,l21600,xe">
          <v:stroke joinstyle="miter"/>
          <v:path gradientshapeok="t" o:connecttype="rect"/>
        </v:shapetype>
        <v:shape id="Pole tekstowe 1" o:spid="_x0000_s2052" type="#_x0000_t202" style="position:absolute;margin-left:285.3pt;margin-top:25.1pt;width:186pt;height:37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1URAIAAH4EAAAOAAAAZHJzL2Uyb0RvYy54bWysVFFv2jAQfp+0/2D5fQQoZSMiVIyKaVLV&#10;ItGpz8ZxSDTH59kHCfv1OzuBsm5P016cs+/8+b777jK/a2vNjsr5CkzGR4MhZ8pIyCuzz/i35/WH&#10;T5x5FCYXGozK+El5frd4/27e2FSNoQSdK8cIxPi0sRkvEW2aJF6WqhZ+AFYZchbgaoG0dfskd6Ih&#10;9Fon4+FwmjTgcutAKu/p9L5z8kXELwol8akovEKmM065YVxdXHdhTRZzke6dsGUl+zTEP2RRi8rQ&#10;oxeoe4GCHVz1B1RdSQceChxIqBMoikqqyIHYjIZv2GxLYVXkQsXx9lIm//9g5eNx41iVk3acGVGT&#10;RBvQiqH67hEaxUahRI31KUVuLcVi+xnaEN6fezoMzNvC1eFLnBj5qdinS4FVi0zS4fhmOibVOJPk&#10;m0xnM7IJJnm9bZ3HLwpqFoyMOxIw1lUcHzx2oeeQ8JgHXeXrSuu4CU2jVtqxoyC5NcYcCfy3KG1Y&#10;k/Hpze0wAhsI1ztkbSiXwLXjFCxsd21PdAf5ifg76JrIW7muKMkH4XEjHHUN8aJJwCdaCg30CPQW&#10;ZyW4n387D/EkJnk5a6gLM+5/HIRTnOmvhmSejSaT0LZxM7n9OKaNu/bsrj3mUK+AmJOUlF00Qzzq&#10;s1k4qF9oYJbhVXIJI+ntjOPZXGE3GzRwUi2XMYga1Qp8MFsrA3SodJDguX0RzvY6ISn8COd+Fekb&#10;ubrYcNPA8oBQVFHLUOCuqn3dqcljN/QDGaboeh+jXn8bi18AAAD//wMAUEsDBBQABgAIAAAAIQC/&#10;fM0j4AAAAAoBAAAPAAAAZHJzL2Rvd25yZXYueG1sTI/LTsMwEEX3SPyDNUhsELVJXxDiVAjxkNjR&#10;tCB2bjwkEfE4it0k/D3DCnbzOLpzJttMrhUD9qHxpOFqpkAgld42VGnYFY+X1yBCNGRN6wk1fGOA&#10;TX56kpnU+pFecdjGSnAIhdRoqGPsUilDWaMzYeY7JN59+t6ZyG1fSdubkcNdKxOlVtKZhvhCbTq8&#10;r7H82h6dho+L6v0lTE/7cb6cdw/PQ7F+s4XW52fT3S2IiFP8g+FXn9UhZ6eDP5INotWwXKsVo1yo&#10;BAQDN4uEBwcmk0UCMs/k/xfyHwAAAP//AwBQSwECLQAUAAYACAAAACEAtoM4kv4AAADhAQAAEwAA&#10;AAAAAAAAAAAAAAAAAAAAW0NvbnRlbnRfVHlwZXNdLnhtbFBLAQItABQABgAIAAAAIQA4/SH/1gAA&#10;AJQBAAALAAAAAAAAAAAAAAAAAC8BAABfcmVscy8ucmVsc1BLAQItABQABgAIAAAAIQDc/m1URAIA&#10;AH4EAAAOAAAAAAAAAAAAAAAAAC4CAABkcnMvZTJvRG9jLnhtbFBLAQItABQABgAIAAAAIQC/fM0j&#10;4AAAAAoBAAAPAAAAAAAAAAAAAAAAAJ4EAABkcnMvZG93bnJldi54bWxQSwUGAAAAAAQABADzAAAA&#10;qwUAAAAA&#10;" fillcolor="white [3201]" stroked="f" strokeweight=".5pt">
          <v:textbox>
            <w:txbxContent>
              <w:p w:rsidR="009B3B6A" w:rsidRPr="009B3B6A" w:rsidRDefault="009B3B6A" w:rsidP="00763E95">
                <w:pPr>
                  <w:ind w:right="42"/>
                  <w:rPr>
                    <w:rFonts w:ascii="Oyko" w:hAnsi="Oyko"/>
                    <w:b/>
                    <w:sz w:val="42"/>
                    <w:szCs w:val="42"/>
                  </w:rPr>
                </w:pPr>
                <w:r w:rsidRPr="009B3B6A">
                  <w:rPr>
                    <w:rFonts w:ascii="Oyko" w:hAnsi="Oyko"/>
                    <w:b/>
                    <w:sz w:val="42"/>
                    <w:szCs w:val="42"/>
                  </w:rPr>
                  <w:t>Instytut Filologii</w:t>
                </w:r>
              </w:p>
            </w:txbxContent>
          </v:textbox>
        </v:shape>
      </w:pict>
    </w: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8982517" o:spid="_x0000_s2051" type="#_x0000_t75" style="position:absolute;margin-left:-19.9pt;margin-top:-33.85pt;width:520.7pt;height:792.45pt;z-index:-251656192;mso-position-horizontal-relative:margin;mso-position-vertical-relative:margin" o:allowincell="f">
          <v:imagedata r:id="rId1" o:title="Ap_firmowy"/>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853" w:rsidRDefault="00FF7580">
    <w:pPr>
      <w:pStyle w:val="Nagwek"/>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8982515" o:spid="_x0000_s2049" type="#_x0000_t75" style="position:absolute;margin-left:0;margin-top:0;width:595.2pt;height:841.9pt;z-index:-251658240;mso-position-horizontal:center;mso-position-horizontal-relative:margin;mso-position-vertical:center;mso-position-vertical-relative:margin" o:allowincell="f">
          <v:imagedata r:id="rId1" o:title="Ap_firmowy"/>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734E3"/>
    <w:multiLevelType w:val="hybridMultilevel"/>
    <w:tmpl w:val="B5B42B9E"/>
    <w:lvl w:ilvl="0" w:tplc="5DDE8632">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47A6B53"/>
    <w:multiLevelType w:val="hybridMultilevel"/>
    <w:tmpl w:val="69B6E1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89857C3"/>
    <w:multiLevelType w:val="hybridMultilevel"/>
    <w:tmpl w:val="AA922908"/>
    <w:lvl w:ilvl="0" w:tplc="34F04EF0">
      <w:start w:val="1"/>
      <w:numFmt w:val="upp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
    <w:nsid w:val="1E734ABD"/>
    <w:multiLevelType w:val="hybridMultilevel"/>
    <w:tmpl w:val="E4C0221E"/>
    <w:lvl w:ilvl="0" w:tplc="DB04EC32">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53F2BA3"/>
    <w:multiLevelType w:val="hybridMultilevel"/>
    <w:tmpl w:val="476441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8FE39FB"/>
    <w:multiLevelType w:val="hybridMultilevel"/>
    <w:tmpl w:val="A230B46C"/>
    <w:lvl w:ilvl="0" w:tplc="3AC8852E">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
    <w:nsid w:val="3F5D2478"/>
    <w:multiLevelType w:val="multilevel"/>
    <w:tmpl w:val="78748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42579B3"/>
    <w:multiLevelType w:val="hybridMultilevel"/>
    <w:tmpl w:val="613A4B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44BE61B7"/>
    <w:multiLevelType w:val="hybridMultilevel"/>
    <w:tmpl w:val="B5B42B9E"/>
    <w:lvl w:ilvl="0" w:tplc="5DDE8632">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9580BD8"/>
    <w:multiLevelType w:val="hybridMultilevel"/>
    <w:tmpl w:val="AF3E74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9"/>
  </w:num>
  <w:num w:numId="3">
    <w:abstractNumId w:val="7"/>
  </w:num>
  <w:num w:numId="4">
    <w:abstractNumId w:val="1"/>
  </w:num>
  <w:num w:numId="5">
    <w:abstractNumId w:val="5"/>
  </w:num>
  <w:num w:numId="6">
    <w:abstractNumId w:val="3"/>
  </w:num>
  <w:num w:numId="7">
    <w:abstractNumId w:val="0"/>
  </w:num>
  <w:num w:numId="8">
    <w:abstractNumId w:val="8"/>
  </w:num>
  <w:num w:numId="9">
    <w:abstractNumId w:val="2"/>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D91853"/>
    <w:rsid w:val="00000168"/>
    <w:rsid w:val="00003B2B"/>
    <w:rsid w:val="0000561E"/>
    <w:rsid w:val="000139CC"/>
    <w:rsid w:val="00013B33"/>
    <w:rsid w:val="00016EFF"/>
    <w:rsid w:val="00033701"/>
    <w:rsid w:val="00035D42"/>
    <w:rsid w:val="00041EA3"/>
    <w:rsid w:val="00042D69"/>
    <w:rsid w:val="0004386E"/>
    <w:rsid w:val="0004665C"/>
    <w:rsid w:val="00055790"/>
    <w:rsid w:val="00061891"/>
    <w:rsid w:val="00061BA2"/>
    <w:rsid w:val="0006271B"/>
    <w:rsid w:val="00067163"/>
    <w:rsid w:val="000752FA"/>
    <w:rsid w:val="000809E6"/>
    <w:rsid w:val="00090D11"/>
    <w:rsid w:val="00095163"/>
    <w:rsid w:val="000A4BE5"/>
    <w:rsid w:val="000A6A30"/>
    <w:rsid w:val="000C1FF4"/>
    <w:rsid w:val="000C6E60"/>
    <w:rsid w:val="000D3278"/>
    <w:rsid w:val="000F2875"/>
    <w:rsid w:val="00103FBB"/>
    <w:rsid w:val="00106EA7"/>
    <w:rsid w:val="00114897"/>
    <w:rsid w:val="00114991"/>
    <w:rsid w:val="0011579A"/>
    <w:rsid w:val="0012694A"/>
    <w:rsid w:val="001273D2"/>
    <w:rsid w:val="00134ED7"/>
    <w:rsid w:val="0015072A"/>
    <w:rsid w:val="001672F8"/>
    <w:rsid w:val="001674D5"/>
    <w:rsid w:val="00172542"/>
    <w:rsid w:val="0017549D"/>
    <w:rsid w:val="001856B5"/>
    <w:rsid w:val="0019031D"/>
    <w:rsid w:val="00192D96"/>
    <w:rsid w:val="001A3E7C"/>
    <w:rsid w:val="001A5C68"/>
    <w:rsid w:val="001B057B"/>
    <w:rsid w:val="001B3534"/>
    <w:rsid w:val="001B3BD9"/>
    <w:rsid w:val="001F38E6"/>
    <w:rsid w:val="001F6362"/>
    <w:rsid w:val="00205F7F"/>
    <w:rsid w:val="0021067C"/>
    <w:rsid w:val="00211451"/>
    <w:rsid w:val="00217A42"/>
    <w:rsid w:val="0022164A"/>
    <w:rsid w:val="0022182B"/>
    <w:rsid w:val="00221E49"/>
    <w:rsid w:val="00230774"/>
    <w:rsid w:val="00234DA3"/>
    <w:rsid w:val="00236B9E"/>
    <w:rsid w:val="00236C28"/>
    <w:rsid w:val="00271005"/>
    <w:rsid w:val="00275D0E"/>
    <w:rsid w:val="00284B5D"/>
    <w:rsid w:val="002A6754"/>
    <w:rsid w:val="002C381C"/>
    <w:rsid w:val="002D3196"/>
    <w:rsid w:val="002E1821"/>
    <w:rsid w:val="002E19B7"/>
    <w:rsid w:val="002E684A"/>
    <w:rsid w:val="002E6E63"/>
    <w:rsid w:val="002E7130"/>
    <w:rsid w:val="002F0ADA"/>
    <w:rsid w:val="002F13F4"/>
    <w:rsid w:val="002F7350"/>
    <w:rsid w:val="002F79BF"/>
    <w:rsid w:val="0030654C"/>
    <w:rsid w:val="00323EED"/>
    <w:rsid w:val="003308A3"/>
    <w:rsid w:val="00345322"/>
    <w:rsid w:val="00370777"/>
    <w:rsid w:val="003764ED"/>
    <w:rsid w:val="00380C02"/>
    <w:rsid w:val="00387E24"/>
    <w:rsid w:val="00390FDA"/>
    <w:rsid w:val="003A29AE"/>
    <w:rsid w:val="003A7099"/>
    <w:rsid w:val="003B6C1D"/>
    <w:rsid w:val="003D10B9"/>
    <w:rsid w:val="003D6065"/>
    <w:rsid w:val="003E71D8"/>
    <w:rsid w:val="003F0961"/>
    <w:rsid w:val="003F78FE"/>
    <w:rsid w:val="00412710"/>
    <w:rsid w:val="0042251F"/>
    <w:rsid w:val="0042363C"/>
    <w:rsid w:val="0042389F"/>
    <w:rsid w:val="00430650"/>
    <w:rsid w:val="00455557"/>
    <w:rsid w:val="00462ED7"/>
    <w:rsid w:val="00483F2C"/>
    <w:rsid w:val="004861D1"/>
    <w:rsid w:val="00492862"/>
    <w:rsid w:val="004960FE"/>
    <w:rsid w:val="004A6BD0"/>
    <w:rsid w:val="004B066B"/>
    <w:rsid w:val="004D6B1B"/>
    <w:rsid w:val="004D6E23"/>
    <w:rsid w:val="004E59F7"/>
    <w:rsid w:val="004F0332"/>
    <w:rsid w:val="004F4E74"/>
    <w:rsid w:val="0052736B"/>
    <w:rsid w:val="00542C8E"/>
    <w:rsid w:val="005541D3"/>
    <w:rsid w:val="00564059"/>
    <w:rsid w:val="00571720"/>
    <w:rsid w:val="00572D95"/>
    <w:rsid w:val="005C0B39"/>
    <w:rsid w:val="005C41EC"/>
    <w:rsid w:val="005D0C64"/>
    <w:rsid w:val="005D36EA"/>
    <w:rsid w:val="005E1F82"/>
    <w:rsid w:val="005E2904"/>
    <w:rsid w:val="00600806"/>
    <w:rsid w:val="00605029"/>
    <w:rsid w:val="006222D6"/>
    <w:rsid w:val="00643507"/>
    <w:rsid w:val="00651732"/>
    <w:rsid w:val="006577FB"/>
    <w:rsid w:val="0067414A"/>
    <w:rsid w:val="00685779"/>
    <w:rsid w:val="00687ED8"/>
    <w:rsid w:val="006964DA"/>
    <w:rsid w:val="006A3A0A"/>
    <w:rsid w:val="006B33DD"/>
    <w:rsid w:val="006B6F14"/>
    <w:rsid w:val="006C278D"/>
    <w:rsid w:val="006C6FDF"/>
    <w:rsid w:val="006D1407"/>
    <w:rsid w:val="006D23E2"/>
    <w:rsid w:val="006D4F37"/>
    <w:rsid w:val="006D5A54"/>
    <w:rsid w:val="00763E95"/>
    <w:rsid w:val="00782E29"/>
    <w:rsid w:val="00790AFD"/>
    <w:rsid w:val="007B35FF"/>
    <w:rsid w:val="007B7150"/>
    <w:rsid w:val="007C62BE"/>
    <w:rsid w:val="007E4EA4"/>
    <w:rsid w:val="007E4FCA"/>
    <w:rsid w:val="007E6638"/>
    <w:rsid w:val="008029D4"/>
    <w:rsid w:val="008037B2"/>
    <w:rsid w:val="00815273"/>
    <w:rsid w:val="0082387F"/>
    <w:rsid w:val="00834405"/>
    <w:rsid w:val="00835D8C"/>
    <w:rsid w:val="00845421"/>
    <w:rsid w:val="008505C4"/>
    <w:rsid w:val="008546ED"/>
    <w:rsid w:val="00872A77"/>
    <w:rsid w:val="008813AF"/>
    <w:rsid w:val="00881690"/>
    <w:rsid w:val="0088177A"/>
    <w:rsid w:val="008928BD"/>
    <w:rsid w:val="008A075C"/>
    <w:rsid w:val="008A50C7"/>
    <w:rsid w:val="008A752A"/>
    <w:rsid w:val="008B5DE3"/>
    <w:rsid w:val="008C2FEF"/>
    <w:rsid w:val="008D5523"/>
    <w:rsid w:val="008E0558"/>
    <w:rsid w:val="008F137C"/>
    <w:rsid w:val="008F35C8"/>
    <w:rsid w:val="008F42A5"/>
    <w:rsid w:val="009002A8"/>
    <w:rsid w:val="00903F81"/>
    <w:rsid w:val="00907265"/>
    <w:rsid w:val="00911B98"/>
    <w:rsid w:val="00916628"/>
    <w:rsid w:val="009251A4"/>
    <w:rsid w:val="00927BEA"/>
    <w:rsid w:val="00931BA5"/>
    <w:rsid w:val="00973161"/>
    <w:rsid w:val="00994568"/>
    <w:rsid w:val="009A525C"/>
    <w:rsid w:val="009B0D4F"/>
    <w:rsid w:val="009B3B6A"/>
    <w:rsid w:val="009B6EB6"/>
    <w:rsid w:val="009C474A"/>
    <w:rsid w:val="009D63A1"/>
    <w:rsid w:val="009E2F1F"/>
    <w:rsid w:val="00A0008F"/>
    <w:rsid w:val="00A106E4"/>
    <w:rsid w:val="00A13DBB"/>
    <w:rsid w:val="00A14C72"/>
    <w:rsid w:val="00A15FBF"/>
    <w:rsid w:val="00A23CD1"/>
    <w:rsid w:val="00A25342"/>
    <w:rsid w:val="00A260AA"/>
    <w:rsid w:val="00A27728"/>
    <w:rsid w:val="00A554E5"/>
    <w:rsid w:val="00A623CA"/>
    <w:rsid w:val="00A77983"/>
    <w:rsid w:val="00A81DB3"/>
    <w:rsid w:val="00A870B7"/>
    <w:rsid w:val="00A94198"/>
    <w:rsid w:val="00AA3F0C"/>
    <w:rsid w:val="00AA785A"/>
    <w:rsid w:val="00AB4A4B"/>
    <w:rsid w:val="00AC2B3E"/>
    <w:rsid w:val="00B1022A"/>
    <w:rsid w:val="00B1185C"/>
    <w:rsid w:val="00B169DD"/>
    <w:rsid w:val="00B27BD0"/>
    <w:rsid w:val="00B350D7"/>
    <w:rsid w:val="00B415A3"/>
    <w:rsid w:val="00B430E7"/>
    <w:rsid w:val="00B8110E"/>
    <w:rsid w:val="00B82A7F"/>
    <w:rsid w:val="00BA0247"/>
    <w:rsid w:val="00BB667E"/>
    <w:rsid w:val="00BC39B3"/>
    <w:rsid w:val="00BD0A59"/>
    <w:rsid w:val="00BD353E"/>
    <w:rsid w:val="00BD58CC"/>
    <w:rsid w:val="00BF7F00"/>
    <w:rsid w:val="00C01883"/>
    <w:rsid w:val="00C078D8"/>
    <w:rsid w:val="00C142C6"/>
    <w:rsid w:val="00C15333"/>
    <w:rsid w:val="00C228A4"/>
    <w:rsid w:val="00C24C36"/>
    <w:rsid w:val="00C27675"/>
    <w:rsid w:val="00C27C30"/>
    <w:rsid w:val="00C31223"/>
    <w:rsid w:val="00C3139B"/>
    <w:rsid w:val="00C41F6F"/>
    <w:rsid w:val="00C501B3"/>
    <w:rsid w:val="00C53EA1"/>
    <w:rsid w:val="00C54180"/>
    <w:rsid w:val="00C64E28"/>
    <w:rsid w:val="00C66806"/>
    <w:rsid w:val="00C8153E"/>
    <w:rsid w:val="00C838C0"/>
    <w:rsid w:val="00C83E75"/>
    <w:rsid w:val="00CB16E7"/>
    <w:rsid w:val="00CB58AD"/>
    <w:rsid w:val="00CC6C3A"/>
    <w:rsid w:val="00CD1370"/>
    <w:rsid w:val="00CD3D7C"/>
    <w:rsid w:val="00CE62DA"/>
    <w:rsid w:val="00CF550D"/>
    <w:rsid w:val="00D01CE6"/>
    <w:rsid w:val="00D02DBB"/>
    <w:rsid w:val="00D13BEB"/>
    <w:rsid w:val="00D45E20"/>
    <w:rsid w:val="00D578F3"/>
    <w:rsid w:val="00D628D9"/>
    <w:rsid w:val="00D73AD7"/>
    <w:rsid w:val="00D74A86"/>
    <w:rsid w:val="00D87CDE"/>
    <w:rsid w:val="00D91853"/>
    <w:rsid w:val="00DA149D"/>
    <w:rsid w:val="00DA5269"/>
    <w:rsid w:val="00DA60C7"/>
    <w:rsid w:val="00DA6E96"/>
    <w:rsid w:val="00DB2E74"/>
    <w:rsid w:val="00DB4B21"/>
    <w:rsid w:val="00DC11D9"/>
    <w:rsid w:val="00DC3E45"/>
    <w:rsid w:val="00DC775D"/>
    <w:rsid w:val="00DF11D0"/>
    <w:rsid w:val="00E03E6E"/>
    <w:rsid w:val="00E04A44"/>
    <w:rsid w:val="00E1132E"/>
    <w:rsid w:val="00E27E1A"/>
    <w:rsid w:val="00E34A57"/>
    <w:rsid w:val="00E42093"/>
    <w:rsid w:val="00E608F4"/>
    <w:rsid w:val="00E658DD"/>
    <w:rsid w:val="00E65CA9"/>
    <w:rsid w:val="00E723BB"/>
    <w:rsid w:val="00E76FB5"/>
    <w:rsid w:val="00E93102"/>
    <w:rsid w:val="00EB7792"/>
    <w:rsid w:val="00ED522F"/>
    <w:rsid w:val="00EF4426"/>
    <w:rsid w:val="00F214C8"/>
    <w:rsid w:val="00F26944"/>
    <w:rsid w:val="00F64098"/>
    <w:rsid w:val="00F71FF6"/>
    <w:rsid w:val="00F726B6"/>
    <w:rsid w:val="00F746C5"/>
    <w:rsid w:val="00F93198"/>
    <w:rsid w:val="00F959A8"/>
    <w:rsid w:val="00FA4C3D"/>
    <w:rsid w:val="00FA5576"/>
    <w:rsid w:val="00FA573B"/>
    <w:rsid w:val="00FC01FE"/>
    <w:rsid w:val="00FF758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A3A0A"/>
  </w:style>
  <w:style w:type="paragraph" w:styleId="Nagwek3">
    <w:name w:val="heading 3"/>
    <w:basedOn w:val="Normalny"/>
    <w:link w:val="Nagwek3Znak"/>
    <w:uiPriority w:val="9"/>
    <w:qFormat/>
    <w:rsid w:val="00DA5269"/>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9185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91853"/>
  </w:style>
  <w:style w:type="paragraph" w:styleId="Stopka">
    <w:name w:val="footer"/>
    <w:basedOn w:val="Normalny"/>
    <w:link w:val="StopkaZnak"/>
    <w:uiPriority w:val="99"/>
    <w:unhideWhenUsed/>
    <w:rsid w:val="00D9185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91853"/>
  </w:style>
  <w:style w:type="paragraph" w:styleId="Tekstdymka">
    <w:name w:val="Balloon Text"/>
    <w:basedOn w:val="Normalny"/>
    <w:link w:val="TekstdymkaZnak"/>
    <w:uiPriority w:val="99"/>
    <w:semiHidden/>
    <w:unhideWhenUsed/>
    <w:rsid w:val="00D01CE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01CE6"/>
    <w:rPr>
      <w:rFonts w:ascii="Segoe UI" w:hAnsi="Segoe UI" w:cs="Segoe UI"/>
      <w:sz w:val="18"/>
      <w:szCs w:val="18"/>
    </w:rPr>
  </w:style>
  <w:style w:type="character" w:styleId="Odwoaniedokomentarza">
    <w:name w:val="annotation reference"/>
    <w:basedOn w:val="Domylnaczcionkaakapitu"/>
    <w:uiPriority w:val="99"/>
    <w:semiHidden/>
    <w:unhideWhenUsed/>
    <w:rsid w:val="00E93102"/>
    <w:rPr>
      <w:sz w:val="16"/>
      <w:szCs w:val="16"/>
    </w:rPr>
  </w:style>
  <w:style w:type="paragraph" w:styleId="Tekstkomentarza">
    <w:name w:val="annotation text"/>
    <w:basedOn w:val="Normalny"/>
    <w:link w:val="TekstkomentarzaZnak"/>
    <w:uiPriority w:val="99"/>
    <w:semiHidden/>
    <w:unhideWhenUsed/>
    <w:rsid w:val="00E9310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93102"/>
    <w:rPr>
      <w:sz w:val="20"/>
      <w:szCs w:val="20"/>
    </w:rPr>
  </w:style>
  <w:style w:type="paragraph" w:styleId="Tematkomentarza">
    <w:name w:val="annotation subject"/>
    <w:basedOn w:val="Tekstkomentarza"/>
    <w:next w:val="Tekstkomentarza"/>
    <w:link w:val="TematkomentarzaZnak"/>
    <w:uiPriority w:val="99"/>
    <w:semiHidden/>
    <w:unhideWhenUsed/>
    <w:rsid w:val="00E93102"/>
    <w:rPr>
      <w:b/>
      <w:bCs/>
    </w:rPr>
  </w:style>
  <w:style w:type="character" w:customStyle="1" w:styleId="TematkomentarzaZnak">
    <w:name w:val="Temat komentarza Znak"/>
    <w:basedOn w:val="TekstkomentarzaZnak"/>
    <w:link w:val="Tematkomentarza"/>
    <w:uiPriority w:val="99"/>
    <w:semiHidden/>
    <w:rsid w:val="00E93102"/>
    <w:rPr>
      <w:b/>
      <w:bCs/>
      <w:sz w:val="20"/>
      <w:szCs w:val="20"/>
    </w:rPr>
  </w:style>
  <w:style w:type="character" w:styleId="Hipercze">
    <w:name w:val="Hyperlink"/>
    <w:basedOn w:val="Domylnaczcionkaakapitu"/>
    <w:uiPriority w:val="99"/>
    <w:unhideWhenUsed/>
    <w:rsid w:val="00A870B7"/>
    <w:rPr>
      <w:color w:val="0000FF" w:themeColor="hyperlink"/>
      <w:u w:val="single"/>
    </w:rPr>
  </w:style>
  <w:style w:type="character" w:customStyle="1" w:styleId="w8qarf">
    <w:name w:val="w8qarf"/>
    <w:basedOn w:val="Domylnaczcionkaakapitu"/>
    <w:rsid w:val="0042251F"/>
  </w:style>
  <w:style w:type="character" w:styleId="Pogrubienie">
    <w:name w:val="Strong"/>
    <w:basedOn w:val="Domylnaczcionkaakapitu"/>
    <w:uiPriority w:val="22"/>
    <w:qFormat/>
    <w:rsid w:val="00F726B6"/>
    <w:rPr>
      <w:b/>
      <w:bCs/>
    </w:rPr>
  </w:style>
  <w:style w:type="paragraph" w:styleId="Akapitzlist">
    <w:name w:val="List Paragraph"/>
    <w:basedOn w:val="Normalny"/>
    <w:uiPriority w:val="34"/>
    <w:qFormat/>
    <w:rsid w:val="000A4BE5"/>
    <w:pPr>
      <w:ind w:left="720"/>
      <w:contextualSpacing/>
    </w:pPr>
  </w:style>
  <w:style w:type="character" w:customStyle="1" w:styleId="Nagwek3Znak">
    <w:name w:val="Nagłówek 3 Znak"/>
    <w:basedOn w:val="Domylnaczcionkaakapitu"/>
    <w:link w:val="Nagwek3"/>
    <w:uiPriority w:val="9"/>
    <w:rsid w:val="00DA5269"/>
    <w:rPr>
      <w:rFonts w:ascii="Times New Roman" w:eastAsia="Times New Roman" w:hAnsi="Times New Roman" w:cs="Times New Roman"/>
      <w:b/>
      <w:bCs/>
      <w:sz w:val="27"/>
      <w:szCs w:val="27"/>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A3A0A"/>
  </w:style>
  <w:style w:type="paragraph" w:styleId="Nagwek3">
    <w:name w:val="heading 3"/>
    <w:basedOn w:val="Normalny"/>
    <w:link w:val="Nagwek3Znak"/>
    <w:uiPriority w:val="9"/>
    <w:qFormat/>
    <w:rsid w:val="00DA5269"/>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9185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91853"/>
  </w:style>
  <w:style w:type="paragraph" w:styleId="Stopka">
    <w:name w:val="footer"/>
    <w:basedOn w:val="Normalny"/>
    <w:link w:val="StopkaZnak"/>
    <w:uiPriority w:val="99"/>
    <w:unhideWhenUsed/>
    <w:rsid w:val="00D9185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91853"/>
  </w:style>
  <w:style w:type="paragraph" w:styleId="Tekstdymka">
    <w:name w:val="Balloon Text"/>
    <w:basedOn w:val="Normalny"/>
    <w:link w:val="TekstdymkaZnak"/>
    <w:uiPriority w:val="99"/>
    <w:semiHidden/>
    <w:unhideWhenUsed/>
    <w:rsid w:val="00D01CE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01CE6"/>
    <w:rPr>
      <w:rFonts w:ascii="Segoe UI" w:hAnsi="Segoe UI" w:cs="Segoe UI"/>
      <w:sz w:val="18"/>
      <w:szCs w:val="18"/>
    </w:rPr>
  </w:style>
  <w:style w:type="character" w:styleId="Odwoaniedokomentarza">
    <w:name w:val="annotation reference"/>
    <w:basedOn w:val="Domylnaczcionkaakapitu"/>
    <w:uiPriority w:val="99"/>
    <w:semiHidden/>
    <w:unhideWhenUsed/>
    <w:rsid w:val="00E93102"/>
    <w:rPr>
      <w:sz w:val="16"/>
      <w:szCs w:val="16"/>
    </w:rPr>
  </w:style>
  <w:style w:type="paragraph" w:styleId="Tekstkomentarza">
    <w:name w:val="annotation text"/>
    <w:basedOn w:val="Normalny"/>
    <w:link w:val="TekstkomentarzaZnak"/>
    <w:uiPriority w:val="99"/>
    <w:semiHidden/>
    <w:unhideWhenUsed/>
    <w:rsid w:val="00E9310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93102"/>
    <w:rPr>
      <w:sz w:val="20"/>
      <w:szCs w:val="20"/>
    </w:rPr>
  </w:style>
  <w:style w:type="paragraph" w:styleId="Tematkomentarza">
    <w:name w:val="annotation subject"/>
    <w:basedOn w:val="Tekstkomentarza"/>
    <w:next w:val="Tekstkomentarza"/>
    <w:link w:val="TematkomentarzaZnak"/>
    <w:uiPriority w:val="99"/>
    <w:semiHidden/>
    <w:unhideWhenUsed/>
    <w:rsid w:val="00E93102"/>
    <w:rPr>
      <w:b/>
      <w:bCs/>
    </w:rPr>
  </w:style>
  <w:style w:type="character" w:customStyle="1" w:styleId="TematkomentarzaZnak">
    <w:name w:val="Temat komentarza Znak"/>
    <w:basedOn w:val="TekstkomentarzaZnak"/>
    <w:link w:val="Tematkomentarza"/>
    <w:uiPriority w:val="99"/>
    <w:semiHidden/>
    <w:rsid w:val="00E93102"/>
    <w:rPr>
      <w:b/>
      <w:bCs/>
      <w:sz w:val="20"/>
      <w:szCs w:val="20"/>
    </w:rPr>
  </w:style>
  <w:style w:type="character" w:styleId="Hipercze">
    <w:name w:val="Hyperlink"/>
    <w:basedOn w:val="Domylnaczcionkaakapitu"/>
    <w:uiPriority w:val="99"/>
    <w:unhideWhenUsed/>
    <w:rsid w:val="00A870B7"/>
    <w:rPr>
      <w:color w:val="0000FF" w:themeColor="hyperlink"/>
      <w:u w:val="single"/>
    </w:rPr>
  </w:style>
  <w:style w:type="character" w:customStyle="1" w:styleId="w8qarf">
    <w:name w:val="w8qarf"/>
    <w:basedOn w:val="Domylnaczcionkaakapitu"/>
    <w:rsid w:val="0042251F"/>
  </w:style>
  <w:style w:type="character" w:styleId="Pogrubienie">
    <w:name w:val="Strong"/>
    <w:basedOn w:val="Domylnaczcionkaakapitu"/>
    <w:uiPriority w:val="22"/>
    <w:qFormat/>
    <w:rsid w:val="00F726B6"/>
    <w:rPr>
      <w:b/>
      <w:bCs/>
    </w:rPr>
  </w:style>
  <w:style w:type="paragraph" w:styleId="Akapitzlist">
    <w:name w:val="List Paragraph"/>
    <w:basedOn w:val="Normalny"/>
    <w:uiPriority w:val="34"/>
    <w:qFormat/>
    <w:rsid w:val="000A4BE5"/>
    <w:pPr>
      <w:ind w:left="720"/>
      <w:contextualSpacing/>
    </w:pPr>
  </w:style>
  <w:style w:type="character" w:customStyle="1" w:styleId="Nagwek3Znak">
    <w:name w:val="Nagłówek 3 Znak"/>
    <w:basedOn w:val="Domylnaczcionkaakapitu"/>
    <w:link w:val="Nagwek3"/>
    <w:uiPriority w:val="9"/>
    <w:rsid w:val="00DA5269"/>
    <w:rPr>
      <w:rFonts w:ascii="Times New Roman" w:eastAsia="Times New Roman" w:hAnsi="Times New Roman" w:cs="Times New Roman"/>
      <w:b/>
      <w:bCs/>
      <w:sz w:val="27"/>
      <w:szCs w:val="27"/>
      <w:lang w:eastAsia="pl-PL"/>
    </w:rPr>
  </w:style>
</w:styles>
</file>

<file path=word/webSettings.xml><?xml version="1.0" encoding="utf-8"?>
<w:webSettings xmlns:r="http://schemas.openxmlformats.org/officeDocument/2006/relationships" xmlns:w="http://schemas.openxmlformats.org/wordprocessingml/2006/main">
  <w:divs>
    <w:div w:id="46926846">
      <w:bodyDiv w:val="1"/>
      <w:marLeft w:val="0"/>
      <w:marRight w:val="0"/>
      <w:marTop w:val="0"/>
      <w:marBottom w:val="0"/>
      <w:divBdr>
        <w:top w:val="none" w:sz="0" w:space="0" w:color="auto"/>
        <w:left w:val="none" w:sz="0" w:space="0" w:color="auto"/>
        <w:bottom w:val="none" w:sz="0" w:space="0" w:color="auto"/>
        <w:right w:val="none" w:sz="0" w:space="0" w:color="auto"/>
      </w:divBdr>
    </w:div>
    <w:div w:id="113335438">
      <w:bodyDiv w:val="1"/>
      <w:marLeft w:val="0"/>
      <w:marRight w:val="0"/>
      <w:marTop w:val="0"/>
      <w:marBottom w:val="0"/>
      <w:divBdr>
        <w:top w:val="none" w:sz="0" w:space="0" w:color="auto"/>
        <w:left w:val="none" w:sz="0" w:space="0" w:color="auto"/>
        <w:bottom w:val="none" w:sz="0" w:space="0" w:color="auto"/>
        <w:right w:val="none" w:sz="0" w:space="0" w:color="auto"/>
      </w:divBdr>
      <w:divsChild>
        <w:div w:id="663437607">
          <w:marLeft w:val="0"/>
          <w:marRight w:val="0"/>
          <w:marTop w:val="0"/>
          <w:marBottom w:val="0"/>
          <w:divBdr>
            <w:top w:val="none" w:sz="0" w:space="0" w:color="auto"/>
            <w:left w:val="none" w:sz="0" w:space="0" w:color="auto"/>
            <w:bottom w:val="none" w:sz="0" w:space="0" w:color="auto"/>
            <w:right w:val="none" w:sz="0" w:space="0" w:color="auto"/>
          </w:divBdr>
          <w:divsChild>
            <w:div w:id="425351542">
              <w:marLeft w:val="0"/>
              <w:marRight w:val="0"/>
              <w:marTop w:val="0"/>
              <w:marBottom w:val="0"/>
              <w:divBdr>
                <w:top w:val="none" w:sz="0" w:space="0" w:color="auto"/>
                <w:left w:val="none" w:sz="0" w:space="0" w:color="auto"/>
                <w:bottom w:val="none" w:sz="0" w:space="0" w:color="auto"/>
                <w:right w:val="none" w:sz="0" w:space="0" w:color="auto"/>
              </w:divBdr>
              <w:divsChild>
                <w:div w:id="1626618711">
                  <w:marLeft w:val="0"/>
                  <w:marRight w:val="0"/>
                  <w:marTop w:val="0"/>
                  <w:marBottom w:val="0"/>
                  <w:divBdr>
                    <w:top w:val="none" w:sz="0" w:space="0" w:color="auto"/>
                    <w:left w:val="none" w:sz="0" w:space="0" w:color="auto"/>
                    <w:bottom w:val="none" w:sz="0" w:space="0" w:color="auto"/>
                    <w:right w:val="none" w:sz="0" w:space="0" w:color="auto"/>
                  </w:divBdr>
                  <w:divsChild>
                    <w:div w:id="684555789">
                      <w:marLeft w:val="0"/>
                      <w:marRight w:val="0"/>
                      <w:marTop w:val="0"/>
                      <w:marBottom w:val="0"/>
                      <w:divBdr>
                        <w:top w:val="none" w:sz="0" w:space="0" w:color="auto"/>
                        <w:left w:val="none" w:sz="0" w:space="0" w:color="auto"/>
                        <w:bottom w:val="none" w:sz="0" w:space="0" w:color="auto"/>
                        <w:right w:val="none" w:sz="0" w:space="0" w:color="auto"/>
                      </w:divBdr>
                      <w:divsChild>
                        <w:div w:id="259457148">
                          <w:marLeft w:val="0"/>
                          <w:marRight w:val="0"/>
                          <w:marTop w:val="0"/>
                          <w:marBottom w:val="0"/>
                          <w:divBdr>
                            <w:top w:val="none" w:sz="0" w:space="0" w:color="auto"/>
                            <w:left w:val="none" w:sz="0" w:space="0" w:color="auto"/>
                            <w:bottom w:val="none" w:sz="0" w:space="0" w:color="auto"/>
                            <w:right w:val="none" w:sz="0" w:space="0" w:color="auto"/>
                          </w:divBdr>
                          <w:divsChild>
                            <w:div w:id="581258859">
                              <w:marLeft w:val="0"/>
                              <w:marRight w:val="0"/>
                              <w:marTop w:val="0"/>
                              <w:marBottom w:val="0"/>
                              <w:divBdr>
                                <w:top w:val="none" w:sz="0" w:space="0" w:color="auto"/>
                                <w:left w:val="none" w:sz="0" w:space="0" w:color="auto"/>
                                <w:bottom w:val="none" w:sz="0" w:space="0" w:color="auto"/>
                                <w:right w:val="none" w:sz="0" w:space="0" w:color="auto"/>
                              </w:divBdr>
                              <w:divsChild>
                                <w:div w:id="760957000">
                                  <w:marLeft w:val="0"/>
                                  <w:marRight w:val="0"/>
                                  <w:marTop w:val="0"/>
                                  <w:marBottom w:val="0"/>
                                  <w:divBdr>
                                    <w:top w:val="none" w:sz="0" w:space="0" w:color="auto"/>
                                    <w:left w:val="none" w:sz="0" w:space="0" w:color="auto"/>
                                    <w:bottom w:val="none" w:sz="0" w:space="0" w:color="auto"/>
                                    <w:right w:val="none" w:sz="0" w:space="0" w:color="auto"/>
                                  </w:divBdr>
                                  <w:divsChild>
                                    <w:div w:id="486897260">
                                      <w:marLeft w:val="0"/>
                                      <w:marRight w:val="0"/>
                                      <w:marTop w:val="0"/>
                                      <w:marBottom w:val="0"/>
                                      <w:divBdr>
                                        <w:top w:val="none" w:sz="0" w:space="0" w:color="auto"/>
                                        <w:left w:val="none" w:sz="0" w:space="0" w:color="auto"/>
                                        <w:bottom w:val="none" w:sz="0" w:space="0" w:color="auto"/>
                                        <w:right w:val="none" w:sz="0" w:space="0" w:color="auto"/>
                                      </w:divBdr>
                                      <w:divsChild>
                                        <w:div w:id="187909336">
                                          <w:marLeft w:val="0"/>
                                          <w:marRight w:val="0"/>
                                          <w:marTop w:val="0"/>
                                          <w:marBottom w:val="0"/>
                                          <w:divBdr>
                                            <w:top w:val="none" w:sz="0" w:space="0" w:color="auto"/>
                                            <w:left w:val="none" w:sz="0" w:space="0" w:color="auto"/>
                                            <w:bottom w:val="none" w:sz="0" w:space="0" w:color="auto"/>
                                            <w:right w:val="none" w:sz="0" w:space="0" w:color="auto"/>
                                          </w:divBdr>
                                          <w:divsChild>
                                            <w:div w:id="1836264685">
                                              <w:marLeft w:val="0"/>
                                              <w:marRight w:val="0"/>
                                              <w:marTop w:val="0"/>
                                              <w:marBottom w:val="0"/>
                                              <w:divBdr>
                                                <w:top w:val="none" w:sz="0" w:space="0" w:color="auto"/>
                                                <w:left w:val="none" w:sz="0" w:space="0" w:color="auto"/>
                                                <w:bottom w:val="none" w:sz="0" w:space="0" w:color="auto"/>
                                                <w:right w:val="none" w:sz="0" w:space="0" w:color="auto"/>
                                              </w:divBdr>
                                              <w:divsChild>
                                                <w:div w:id="108935778">
                                                  <w:marLeft w:val="0"/>
                                                  <w:marRight w:val="0"/>
                                                  <w:marTop w:val="0"/>
                                                  <w:marBottom w:val="0"/>
                                                  <w:divBdr>
                                                    <w:top w:val="none" w:sz="0" w:space="0" w:color="auto"/>
                                                    <w:left w:val="none" w:sz="0" w:space="0" w:color="auto"/>
                                                    <w:bottom w:val="none" w:sz="0" w:space="0" w:color="auto"/>
                                                    <w:right w:val="none" w:sz="0" w:space="0" w:color="auto"/>
                                                  </w:divBdr>
                                                  <w:divsChild>
                                                    <w:div w:id="1308632347">
                                                      <w:marLeft w:val="0"/>
                                                      <w:marRight w:val="0"/>
                                                      <w:marTop w:val="0"/>
                                                      <w:marBottom w:val="0"/>
                                                      <w:divBdr>
                                                        <w:top w:val="none" w:sz="0" w:space="0" w:color="auto"/>
                                                        <w:left w:val="none" w:sz="0" w:space="0" w:color="auto"/>
                                                        <w:bottom w:val="none" w:sz="0" w:space="0" w:color="auto"/>
                                                        <w:right w:val="none" w:sz="0" w:space="0" w:color="auto"/>
                                                      </w:divBdr>
                                                      <w:divsChild>
                                                        <w:div w:id="2015451948">
                                                          <w:marLeft w:val="0"/>
                                                          <w:marRight w:val="0"/>
                                                          <w:marTop w:val="0"/>
                                                          <w:marBottom w:val="0"/>
                                                          <w:divBdr>
                                                            <w:top w:val="none" w:sz="0" w:space="0" w:color="auto"/>
                                                            <w:left w:val="none" w:sz="0" w:space="0" w:color="auto"/>
                                                            <w:bottom w:val="none" w:sz="0" w:space="0" w:color="auto"/>
                                                            <w:right w:val="none" w:sz="0" w:space="0" w:color="auto"/>
                                                          </w:divBdr>
                                                          <w:divsChild>
                                                            <w:div w:id="2140802322">
                                                              <w:marLeft w:val="0"/>
                                                              <w:marRight w:val="0"/>
                                                              <w:marTop w:val="0"/>
                                                              <w:marBottom w:val="0"/>
                                                              <w:divBdr>
                                                                <w:top w:val="none" w:sz="0" w:space="0" w:color="auto"/>
                                                                <w:left w:val="none" w:sz="0" w:space="0" w:color="auto"/>
                                                                <w:bottom w:val="none" w:sz="0" w:space="0" w:color="auto"/>
                                                                <w:right w:val="none" w:sz="0" w:space="0" w:color="auto"/>
                                                              </w:divBdr>
                                                              <w:divsChild>
                                                                <w:div w:id="671299001">
                                                                  <w:marLeft w:val="0"/>
                                                                  <w:marRight w:val="0"/>
                                                                  <w:marTop w:val="0"/>
                                                                  <w:marBottom w:val="0"/>
                                                                  <w:divBdr>
                                                                    <w:top w:val="none" w:sz="0" w:space="0" w:color="auto"/>
                                                                    <w:left w:val="none" w:sz="0" w:space="0" w:color="auto"/>
                                                                    <w:bottom w:val="none" w:sz="0" w:space="0" w:color="auto"/>
                                                                    <w:right w:val="none" w:sz="0" w:space="0" w:color="auto"/>
                                                                  </w:divBdr>
                                                                  <w:divsChild>
                                                                    <w:div w:id="944579584">
                                                                      <w:marLeft w:val="0"/>
                                                                      <w:marRight w:val="0"/>
                                                                      <w:marTop w:val="0"/>
                                                                      <w:marBottom w:val="0"/>
                                                                      <w:divBdr>
                                                                        <w:top w:val="none" w:sz="0" w:space="0" w:color="auto"/>
                                                                        <w:left w:val="none" w:sz="0" w:space="0" w:color="auto"/>
                                                                        <w:bottom w:val="none" w:sz="0" w:space="0" w:color="auto"/>
                                                                        <w:right w:val="none" w:sz="0" w:space="0" w:color="auto"/>
                                                                      </w:divBdr>
                                                                      <w:divsChild>
                                                                        <w:div w:id="1921057743">
                                                                          <w:marLeft w:val="0"/>
                                                                          <w:marRight w:val="0"/>
                                                                          <w:marTop w:val="0"/>
                                                                          <w:marBottom w:val="0"/>
                                                                          <w:divBdr>
                                                                            <w:top w:val="none" w:sz="0" w:space="0" w:color="auto"/>
                                                                            <w:left w:val="none" w:sz="0" w:space="0" w:color="auto"/>
                                                                            <w:bottom w:val="none" w:sz="0" w:space="0" w:color="auto"/>
                                                                            <w:right w:val="none" w:sz="0" w:space="0" w:color="auto"/>
                                                                          </w:divBdr>
                                                                          <w:divsChild>
                                                                            <w:div w:id="1698501189">
                                                                              <w:marLeft w:val="0"/>
                                                                              <w:marRight w:val="0"/>
                                                                              <w:marTop w:val="0"/>
                                                                              <w:marBottom w:val="0"/>
                                                                              <w:divBdr>
                                                                                <w:top w:val="none" w:sz="0" w:space="0" w:color="auto"/>
                                                                                <w:left w:val="none" w:sz="0" w:space="0" w:color="auto"/>
                                                                                <w:bottom w:val="none" w:sz="0" w:space="0" w:color="auto"/>
                                                                                <w:right w:val="none" w:sz="0" w:space="0" w:color="auto"/>
                                                                              </w:divBdr>
                                                                              <w:divsChild>
                                                                                <w:div w:id="1033924788">
                                                                                  <w:marLeft w:val="0"/>
                                                                                  <w:marRight w:val="0"/>
                                                                                  <w:marTop w:val="0"/>
                                                                                  <w:marBottom w:val="0"/>
                                                                                  <w:divBdr>
                                                                                    <w:top w:val="none" w:sz="0" w:space="0" w:color="auto"/>
                                                                                    <w:left w:val="none" w:sz="0" w:space="0" w:color="auto"/>
                                                                                    <w:bottom w:val="none" w:sz="0" w:space="0" w:color="auto"/>
                                                                                    <w:right w:val="none" w:sz="0" w:space="0" w:color="auto"/>
                                                                                  </w:divBdr>
                                                                                  <w:divsChild>
                                                                                    <w:div w:id="1747220857">
                                                                                      <w:marLeft w:val="0"/>
                                                                                      <w:marRight w:val="0"/>
                                                                                      <w:marTop w:val="0"/>
                                                                                      <w:marBottom w:val="0"/>
                                                                                      <w:divBdr>
                                                                                        <w:top w:val="none" w:sz="0" w:space="0" w:color="auto"/>
                                                                                        <w:left w:val="none" w:sz="0" w:space="0" w:color="auto"/>
                                                                                        <w:bottom w:val="none" w:sz="0" w:space="0" w:color="auto"/>
                                                                                        <w:right w:val="none" w:sz="0" w:space="0" w:color="auto"/>
                                                                                      </w:divBdr>
                                                                                      <w:divsChild>
                                                                                        <w:div w:id="1383364279">
                                                                                          <w:marLeft w:val="0"/>
                                                                                          <w:marRight w:val="0"/>
                                                                                          <w:marTop w:val="0"/>
                                                                                          <w:marBottom w:val="0"/>
                                                                                          <w:divBdr>
                                                                                            <w:top w:val="none" w:sz="0" w:space="0" w:color="auto"/>
                                                                                            <w:left w:val="none" w:sz="0" w:space="0" w:color="auto"/>
                                                                                            <w:bottom w:val="none" w:sz="0" w:space="0" w:color="auto"/>
                                                                                            <w:right w:val="none" w:sz="0" w:space="0" w:color="auto"/>
                                                                                          </w:divBdr>
                                                                                          <w:divsChild>
                                                                                            <w:div w:id="551311385">
                                                                                              <w:marLeft w:val="0"/>
                                                                                              <w:marRight w:val="0"/>
                                                                                              <w:marTop w:val="0"/>
                                                                                              <w:marBottom w:val="0"/>
                                                                                              <w:divBdr>
                                                                                                <w:top w:val="none" w:sz="0" w:space="0" w:color="auto"/>
                                                                                                <w:left w:val="none" w:sz="0" w:space="0" w:color="auto"/>
                                                                                                <w:bottom w:val="none" w:sz="0" w:space="0" w:color="auto"/>
                                                                                                <w:right w:val="none" w:sz="0" w:space="0" w:color="auto"/>
                                                                                              </w:divBdr>
                                                                                              <w:divsChild>
                                                                                                <w:div w:id="229077584">
                                                                                                  <w:marLeft w:val="0"/>
                                                                                                  <w:marRight w:val="0"/>
                                                                                                  <w:marTop w:val="0"/>
                                                                                                  <w:marBottom w:val="0"/>
                                                                                                  <w:divBdr>
                                                                                                    <w:top w:val="none" w:sz="0" w:space="0" w:color="auto"/>
                                                                                                    <w:left w:val="none" w:sz="0" w:space="0" w:color="auto"/>
                                                                                                    <w:bottom w:val="none" w:sz="0" w:space="0" w:color="auto"/>
                                                                                                    <w:right w:val="none" w:sz="0" w:space="0" w:color="auto"/>
                                                                                                  </w:divBdr>
                                                                                                  <w:divsChild>
                                                                                                    <w:div w:id="676613549">
                                                                                                      <w:marLeft w:val="0"/>
                                                                                                      <w:marRight w:val="0"/>
                                                                                                      <w:marTop w:val="0"/>
                                                                                                      <w:marBottom w:val="0"/>
                                                                                                      <w:divBdr>
                                                                                                        <w:top w:val="none" w:sz="0" w:space="0" w:color="auto"/>
                                                                                                        <w:left w:val="none" w:sz="0" w:space="0" w:color="auto"/>
                                                                                                        <w:bottom w:val="none" w:sz="0" w:space="0" w:color="auto"/>
                                                                                                        <w:right w:val="none" w:sz="0" w:space="0" w:color="auto"/>
                                                                                                      </w:divBdr>
                                                                                                      <w:divsChild>
                                                                                                        <w:div w:id="1328706833">
                                                                                                          <w:marLeft w:val="0"/>
                                                                                                          <w:marRight w:val="0"/>
                                                                                                          <w:marTop w:val="0"/>
                                                                                                          <w:marBottom w:val="0"/>
                                                                                                          <w:divBdr>
                                                                                                            <w:top w:val="none" w:sz="0" w:space="0" w:color="auto"/>
                                                                                                            <w:left w:val="none" w:sz="0" w:space="0" w:color="auto"/>
                                                                                                            <w:bottom w:val="none" w:sz="0" w:space="0" w:color="auto"/>
                                                                                                            <w:right w:val="none" w:sz="0" w:space="0" w:color="auto"/>
                                                                                                          </w:divBdr>
                                                                                                          <w:divsChild>
                                                                                                            <w:div w:id="1300914789">
                                                                                                              <w:marLeft w:val="0"/>
                                                                                                              <w:marRight w:val="0"/>
                                                                                                              <w:marTop w:val="0"/>
                                                                                                              <w:marBottom w:val="0"/>
                                                                                                              <w:divBdr>
                                                                                                                <w:top w:val="none" w:sz="0" w:space="0" w:color="auto"/>
                                                                                                                <w:left w:val="none" w:sz="0" w:space="0" w:color="auto"/>
                                                                                                                <w:bottom w:val="none" w:sz="0" w:space="0" w:color="auto"/>
                                                                                                                <w:right w:val="none" w:sz="0" w:space="0" w:color="auto"/>
                                                                                                              </w:divBdr>
                                                                                                              <w:divsChild>
                                                                                                                <w:div w:id="97794120">
                                                                                                                  <w:marLeft w:val="0"/>
                                                                                                                  <w:marRight w:val="0"/>
                                                                                                                  <w:marTop w:val="0"/>
                                                                                                                  <w:marBottom w:val="0"/>
                                                                                                                  <w:divBdr>
                                                                                                                    <w:top w:val="none" w:sz="0" w:space="0" w:color="auto"/>
                                                                                                                    <w:left w:val="none" w:sz="0" w:space="0" w:color="auto"/>
                                                                                                                    <w:bottom w:val="none" w:sz="0" w:space="0" w:color="auto"/>
                                                                                                                    <w:right w:val="none" w:sz="0" w:space="0" w:color="auto"/>
                                                                                                                  </w:divBdr>
                                                                                                                  <w:divsChild>
                                                                                                                    <w:div w:id="45571879">
                                                                                                                      <w:marLeft w:val="0"/>
                                                                                                                      <w:marRight w:val="0"/>
                                                                                                                      <w:marTop w:val="0"/>
                                                                                                                      <w:marBottom w:val="0"/>
                                                                                                                      <w:divBdr>
                                                                                                                        <w:top w:val="none" w:sz="0" w:space="0" w:color="auto"/>
                                                                                                                        <w:left w:val="none" w:sz="0" w:space="0" w:color="auto"/>
                                                                                                                        <w:bottom w:val="none" w:sz="0" w:space="0" w:color="auto"/>
                                                                                                                        <w:right w:val="none" w:sz="0" w:space="0" w:color="auto"/>
                                                                                                                      </w:divBdr>
                                                                                                                      <w:divsChild>
                                                                                                                        <w:div w:id="157818408">
                                                                                                                          <w:marLeft w:val="0"/>
                                                                                                                          <w:marRight w:val="0"/>
                                                                                                                          <w:marTop w:val="0"/>
                                                                                                                          <w:marBottom w:val="0"/>
                                                                                                                          <w:divBdr>
                                                                                                                            <w:top w:val="none" w:sz="0" w:space="0" w:color="auto"/>
                                                                                                                            <w:left w:val="none" w:sz="0" w:space="0" w:color="auto"/>
                                                                                                                            <w:bottom w:val="none" w:sz="0" w:space="0" w:color="auto"/>
                                                                                                                            <w:right w:val="none" w:sz="0" w:space="0" w:color="auto"/>
                                                                                                                          </w:divBdr>
                                                                                                                          <w:divsChild>
                                                                                                                            <w:div w:id="1407800062">
                                                                                                                              <w:marLeft w:val="0"/>
                                                                                                                              <w:marRight w:val="0"/>
                                                                                                                              <w:marTop w:val="0"/>
                                                                                                                              <w:marBottom w:val="0"/>
                                                                                                                              <w:divBdr>
                                                                                                                                <w:top w:val="none" w:sz="0" w:space="0" w:color="auto"/>
                                                                                                                                <w:left w:val="none" w:sz="0" w:space="0" w:color="auto"/>
                                                                                                                                <w:bottom w:val="none" w:sz="0" w:space="0" w:color="auto"/>
                                                                                                                                <w:right w:val="none" w:sz="0" w:space="0" w:color="auto"/>
                                                                                                                              </w:divBdr>
                                                                                                                              <w:divsChild>
                                                                                                                                <w:div w:id="917059647">
                                                                                                                                  <w:marLeft w:val="0"/>
                                                                                                                                  <w:marRight w:val="0"/>
                                                                                                                                  <w:marTop w:val="0"/>
                                                                                                                                  <w:marBottom w:val="0"/>
                                                                                                                                  <w:divBdr>
                                                                                                                                    <w:top w:val="none" w:sz="0" w:space="0" w:color="auto"/>
                                                                                                                                    <w:left w:val="none" w:sz="0" w:space="0" w:color="auto"/>
                                                                                                                                    <w:bottom w:val="none" w:sz="0" w:space="0" w:color="auto"/>
                                                                                                                                    <w:right w:val="none" w:sz="0" w:space="0" w:color="auto"/>
                                                                                                                                  </w:divBdr>
                                                                                                                                  <w:divsChild>
                                                                                                                                    <w:div w:id="1143422368">
                                                                                                                                      <w:marLeft w:val="0"/>
                                                                                                                                      <w:marRight w:val="0"/>
                                                                                                                                      <w:marTop w:val="0"/>
                                                                                                                                      <w:marBottom w:val="0"/>
                                                                                                                                      <w:divBdr>
                                                                                                                                        <w:top w:val="none" w:sz="0" w:space="0" w:color="auto"/>
                                                                                                                                        <w:left w:val="none" w:sz="0" w:space="0" w:color="auto"/>
                                                                                                                                        <w:bottom w:val="none" w:sz="0" w:space="0" w:color="auto"/>
                                                                                                                                        <w:right w:val="none" w:sz="0" w:space="0" w:color="auto"/>
                                                                                                                                      </w:divBdr>
                                                                                                                                      <w:divsChild>
                                                                                                                                        <w:div w:id="880558530">
                                                                                                                                          <w:marLeft w:val="0"/>
                                                                                                                                          <w:marRight w:val="0"/>
                                                                                                                                          <w:marTop w:val="0"/>
                                                                                                                                          <w:marBottom w:val="0"/>
                                                                                                                                          <w:divBdr>
                                                                                                                                            <w:top w:val="none" w:sz="0" w:space="0" w:color="auto"/>
                                                                                                                                            <w:left w:val="none" w:sz="0" w:space="0" w:color="auto"/>
                                                                                                                                            <w:bottom w:val="none" w:sz="0" w:space="0" w:color="auto"/>
                                                                                                                                            <w:right w:val="none" w:sz="0" w:space="0" w:color="auto"/>
                                                                                                                                          </w:divBdr>
                                                                                                                                          <w:divsChild>
                                                                                                                                            <w:div w:id="1282612516">
                                                                                                                                              <w:marLeft w:val="0"/>
                                                                                                                                              <w:marRight w:val="0"/>
                                                                                                                                              <w:marTop w:val="0"/>
                                                                                                                                              <w:marBottom w:val="0"/>
                                                                                                                                              <w:divBdr>
                                                                                                                                                <w:top w:val="none" w:sz="0" w:space="0" w:color="auto"/>
                                                                                                                                                <w:left w:val="none" w:sz="0" w:space="0" w:color="auto"/>
                                                                                                                                                <w:bottom w:val="none" w:sz="0" w:space="0" w:color="auto"/>
                                                                                                                                                <w:right w:val="none" w:sz="0" w:space="0" w:color="auto"/>
                                                                                                                                              </w:divBdr>
                                                                                                                                            </w:div>
                                                                                                                                            <w:div w:id="105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2090992">
      <w:bodyDiv w:val="1"/>
      <w:marLeft w:val="0"/>
      <w:marRight w:val="0"/>
      <w:marTop w:val="0"/>
      <w:marBottom w:val="0"/>
      <w:divBdr>
        <w:top w:val="none" w:sz="0" w:space="0" w:color="auto"/>
        <w:left w:val="none" w:sz="0" w:space="0" w:color="auto"/>
        <w:bottom w:val="none" w:sz="0" w:space="0" w:color="auto"/>
        <w:right w:val="none" w:sz="0" w:space="0" w:color="auto"/>
      </w:divBdr>
      <w:divsChild>
        <w:div w:id="124783795">
          <w:marLeft w:val="0"/>
          <w:marRight w:val="0"/>
          <w:marTop w:val="0"/>
          <w:marBottom w:val="0"/>
          <w:divBdr>
            <w:top w:val="none" w:sz="0" w:space="0" w:color="auto"/>
            <w:left w:val="none" w:sz="0" w:space="0" w:color="auto"/>
            <w:bottom w:val="none" w:sz="0" w:space="0" w:color="auto"/>
            <w:right w:val="none" w:sz="0" w:space="0" w:color="auto"/>
          </w:divBdr>
          <w:divsChild>
            <w:div w:id="1585921532">
              <w:marLeft w:val="0"/>
              <w:marRight w:val="0"/>
              <w:marTop w:val="0"/>
              <w:marBottom w:val="0"/>
              <w:divBdr>
                <w:top w:val="none" w:sz="0" w:space="0" w:color="auto"/>
                <w:left w:val="none" w:sz="0" w:space="0" w:color="auto"/>
                <w:bottom w:val="none" w:sz="0" w:space="0" w:color="auto"/>
                <w:right w:val="none" w:sz="0" w:space="0" w:color="auto"/>
              </w:divBdr>
              <w:divsChild>
                <w:div w:id="1218199738">
                  <w:marLeft w:val="0"/>
                  <w:marRight w:val="0"/>
                  <w:marTop w:val="0"/>
                  <w:marBottom w:val="0"/>
                  <w:divBdr>
                    <w:top w:val="none" w:sz="0" w:space="0" w:color="auto"/>
                    <w:left w:val="none" w:sz="0" w:space="0" w:color="auto"/>
                    <w:bottom w:val="none" w:sz="0" w:space="0" w:color="auto"/>
                    <w:right w:val="none" w:sz="0" w:space="0" w:color="auto"/>
                  </w:divBdr>
                </w:div>
                <w:div w:id="923344797">
                  <w:marLeft w:val="0"/>
                  <w:marRight w:val="0"/>
                  <w:marTop w:val="0"/>
                  <w:marBottom w:val="0"/>
                  <w:divBdr>
                    <w:top w:val="none" w:sz="0" w:space="0" w:color="auto"/>
                    <w:left w:val="none" w:sz="0" w:space="0" w:color="auto"/>
                    <w:bottom w:val="none" w:sz="0" w:space="0" w:color="auto"/>
                    <w:right w:val="none" w:sz="0" w:space="0" w:color="auto"/>
                  </w:divBdr>
                </w:div>
                <w:div w:id="139272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filpol@apsl.edu.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2ECD2-666C-4F5E-A192-CE726F829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959</Words>
  <Characters>5759</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6705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Rio Creativo</dc:creator>
  <cp:lastModifiedBy>Bernadetta</cp:lastModifiedBy>
  <cp:revision>3</cp:revision>
  <cp:lastPrinted>2020-11-19T10:34:00Z</cp:lastPrinted>
  <dcterms:created xsi:type="dcterms:W3CDTF">2021-02-14T23:34:00Z</dcterms:created>
  <dcterms:modified xsi:type="dcterms:W3CDTF">2021-02-14T23:36:00Z</dcterms:modified>
</cp:coreProperties>
</file>